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3E44B3">
        <w:trPr>
          <w:trHeight w:hRule="exact" w:val="1528"/>
        </w:trPr>
        <w:tc>
          <w:tcPr>
            <w:tcW w:w="143" w:type="dxa"/>
          </w:tcPr>
          <w:p w:rsidR="003E44B3" w:rsidRDefault="003E44B3"/>
        </w:tc>
        <w:tc>
          <w:tcPr>
            <w:tcW w:w="285" w:type="dxa"/>
          </w:tcPr>
          <w:p w:rsidR="003E44B3" w:rsidRDefault="003E44B3"/>
        </w:tc>
        <w:tc>
          <w:tcPr>
            <w:tcW w:w="710" w:type="dxa"/>
          </w:tcPr>
          <w:p w:rsidR="003E44B3" w:rsidRDefault="003E44B3"/>
        </w:tc>
        <w:tc>
          <w:tcPr>
            <w:tcW w:w="1419" w:type="dxa"/>
          </w:tcPr>
          <w:p w:rsidR="003E44B3" w:rsidRDefault="003E44B3"/>
        </w:tc>
        <w:tc>
          <w:tcPr>
            <w:tcW w:w="1419" w:type="dxa"/>
          </w:tcPr>
          <w:p w:rsidR="003E44B3" w:rsidRDefault="003E44B3"/>
        </w:tc>
        <w:tc>
          <w:tcPr>
            <w:tcW w:w="710" w:type="dxa"/>
          </w:tcPr>
          <w:p w:rsidR="003E44B3" w:rsidRDefault="003E44B3"/>
        </w:tc>
        <w:tc>
          <w:tcPr>
            <w:tcW w:w="5543" w:type="dxa"/>
            <w:gridSpan w:val="4"/>
            <w:shd w:val="clear" w:color="000000" w:fill="FFFFFF"/>
            <w:tcMar>
              <w:left w:w="34" w:type="dxa"/>
              <w:right w:w="34" w:type="dxa"/>
            </w:tcMar>
          </w:tcPr>
          <w:p w:rsidR="003E44B3" w:rsidRDefault="00AD223F">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3E44B3">
        <w:trPr>
          <w:trHeight w:hRule="exact" w:val="138"/>
        </w:trPr>
        <w:tc>
          <w:tcPr>
            <w:tcW w:w="143" w:type="dxa"/>
          </w:tcPr>
          <w:p w:rsidR="003E44B3" w:rsidRDefault="003E44B3"/>
        </w:tc>
        <w:tc>
          <w:tcPr>
            <w:tcW w:w="285" w:type="dxa"/>
          </w:tcPr>
          <w:p w:rsidR="003E44B3" w:rsidRDefault="003E44B3"/>
        </w:tc>
        <w:tc>
          <w:tcPr>
            <w:tcW w:w="710" w:type="dxa"/>
          </w:tcPr>
          <w:p w:rsidR="003E44B3" w:rsidRDefault="003E44B3"/>
        </w:tc>
        <w:tc>
          <w:tcPr>
            <w:tcW w:w="1419" w:type="dxa"/>
          </w:tcPr>
          <w:p w:rsidR="003E44B3" w:rsidRDefault="003E44B3"/>
        </w:tc>
        <w:tc>
          <w:tcPr>
            <w:tcW w:w="1419" w:type="dxa"/>
          </w:tcPr>
          <w:p w:rsidR="003E44B3" w:rsidRDefault="003E44B3"/>
        </w:tc>
        <w:tc>
          <w:tcPr>
            <w:tcW w:w="710" w:type="dxa"/>
          </w:tcPr>
          <w:p w:rsidR="003E44B3" w:rsidRDefault="003E44B3"/>
        </w:tc>
        <w:tc>
          <w:tcPr>
            <w:tcW w:w="426" w:type="dxa"/>
          </w:tcPr>
          <w:p w:rsidR="003E44B3" w:rsidRDefault="003E44B3"/>
        </w:tc>
        <w:tc>
          <w:tcPr>
            <w:tcW w:w="1277" w:type="dxa"/>
          </w:tcPr>
          <w:p w:rsidR="003E44B3" w:rsidRDefault="003E44B3"/>
        </w:tc>
        <w:tc>
          <w:tcPr>
            <w:tcW w:w="993" w:type="dxa"/>
          </w:tcPr>
          <w:p w:rsidR="003E44B3" w:rsidRDefault="003E44B3"/>
        </w:tc>
        <w:tc>
          <w:tcPr>
            <w:tcW w:w="2836" w:type="dxa"/>
          </w:tcPr>
          <w:p w:rsidR="003E44B3" w:rsidRDefault="003E44B3"/>
        </w:tc>
      </w:tr>
      <w:tr w:rsidR="003E44B3">
        <w:trPr>
          <w:trHeight w:hRule="exact" w:val="585"/>
        </w:trPr>
        <w:tc>
          <w:tcPr>
            <w:tcW w:w="10221" w:type="dxa"/>
            <w:gridSpan w:val="10"/>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E44B3" w:rsidRDefault="00AD223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E44B3">
        <w:trPr>
          <w:trHeight w:hRule="exact" w:val="314"/>
        </w:trPr>
        <w:tc>
          <w:tcPr>
            <w:tcW w:w="10221" w:type="dxa"/>
            <w:gridSpan w:val="10"/>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3E44B3">
        <w:trPr>
          <w:trHeight w:hRule="exact" w:val="211"/>
        </w:trPr>
        <w:tc>
          <w:tcPr>
            <w:tcW w:w="143" w:type="dxa"/>
          </w:tcPr>
          <w:p w:rsidR="003E44B3" w:rsidRDefault="003E44B3"/>
        </w:tc>
        <w:tc>
          <w:tcPr>
            <w:tcW w:w="285" w:type="dxa"/>
          </w:tcPr>
          <w:p w:rsidR="003E44B3" w:rsidRDefault="003E44B3"/>
        </w:tc>
        <w:tc>
          <w:tcPr>
            <w:tcW w:w="710" w:type="dxa"/>
          </w:tcPr>
          <w:p w:rsidR="003E44B3" w:rsidRDefault="003E44B3"/>
        </w:tc>
        <w:tc>
          <w:tcPr>
            <w:tcW w:w="1419" w:type="dxa"/>
          </w:tcPr>
          <w:p w:rsidR="003E44B3" w:rsidRDefault="003E44B3"/>
        </w:tc>
        <w:tc>
          <w:tcPr>
            <w:tcW w:w="1419" w:type="dxa"/>
          </w:tcPr>
          <w:p w:rsidR="003E44B3" w:rsidRDefault="003E44B3"/>
        </w:tc>
        <w:tc>
          <w:tcPr>
            <w:tcW w:w="710" w:type="dxa"/>
          </w:tcPr>
          <w:p w:rsidR="003E44B3" w:rsidRDefault="003E44B3"/>
        </w:tc>
        <w:tc>
          <w:tcPr>
            <w:tcW w:w="426" w:type="dxa"/>
          </w:tcPr>
          <w:p w:rsidR="003E44B3" w:rsidRDefault="003E44B3"/>
        </w:tc>
        <w:tc>
          <w:tcPr>
            <w:tcW w:w="1277" w:type="dxa"/>
          </w:tcPr>
          <w:p w:rsidR="003E44B3" w:rsidRDefault="003E44B3"/>
        </w:tc>
        <w:tc>
          <w:tcPr>
            <w:tcW w:w="993" w:type="dxa"/>
          </w:tcPr>
          <w:p w:rsidR="003E44B3" w:rsidRDefault="003E44B3"/>
        </w:tc>
        <w:tc>
          <w:tcPr>
            <w:tcW w:w="2836" w:type="dxa"/>
          </w:tcPr>
          <w:p w:rsidR="003E44B3" w:rsidRDefault="003E44B3"/>
        </w:tc>
      </w:tr>
      <w:tr w:rsidR="003E44B3">
        <w:trPr>
          <w:trHeight w:hRule="exact" w:val="277"/>
        </w:trPr>
        <w:tc>
          <w:tcPr>
            <w:tcW w:w="143" w:type="dxa"/>
          </w:tcPr>
          <w:p w:rsidR="003E44B3" w:rsidRDefault="003E44B3"/>
        </w:tc>
        <w:tc>
          <w:tcPr>
            <w:tcW w:w="285" w:type="dxa"/>
          </w:tcPr>
          <w:p w:rsidR="003E44B3" w:rsidRDefault="003E44B3"/>
        </w:tc>
        <w:tc>
          <w:tcPr>
            <w:tcW w:w="710" w:type="dxa"/>
          </w:tcPr>
          <w:p w:rsidR="003E44B3" w:rsidRDefault="003E44B3"/>
        </w:tc>
        <w:tc>
          <w:tcPr>
            <w:tcW w:w="1419" w:type="dxa"/>
          </w:tcPr>
          <w:p w:rsidR="003E44B3" w:rsidRDefault="003E44B3"/>
        </w:tc>
        <w:tc>
          <w:tcPr>
            <w:tcW w:w="1419" w:type="dxa"/>
          </w:tcPr>
          <w:p w:rsidR="003E44B3" w:rsidRDefault="003E44B3"/>
        </w:tc>
        <w:tc>
          <w:tcPr>
            <w:tcW w:w="710" w:type="dxa"/>
          </w:tcPr>
          <w:p w:rsidR="003E44B3" w:rsidRDefault="003E44B3"/>
        </w:tc>
        <w:tc>
          <w:tcPr>
            <w:tcW w:w="426" w:type="dxa"/>
          </w:tcPr>
          <w:p w:rsidR="003E44B3" w:rsidRDefault="003E44B3"/>
        </w:tc>
        <w:tc>
          <w:tcPr>
            <w:tcW w:w="1277" w:type="dxa"/>
          </w:tcPr>
          <w:p w:rsidR="003E44B3" w:rsidRDefault="003E44B3"/>
        </w:tc>
        <w:tc>
          <w:tcPr>
            <w:tcW w:w="3842" w:type="dxa"/>
            <w:gridSpan w:val="2"/>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УТВЕРЖДАЮ</w:t>
            </w:r>
          </w:p>
        </w:tc>
      </w:tr>
      <w:tr w:rsidR="003E44B3">
        <w:trPr>
          <w:trHeight w:hRule="exact" w:val="972"/>
        </w:trPr>
        <w:tc>
          <w:tcPr>
            <w:tcW w:w="143" w:type="dxa"/>
          </w:tcPr>
          <w:p w:rsidR="003E44B3" w:rsidRDefault="003E44B3"/>
        </w:tc>
        <w:tc>
          <w:tcPr>
            <w:tcW w:w="285" w:type="dxa"/>
          </w:tcPr>
          <w:p w:rsidR="003E44B3" w:rsidRDefault="003E44B3"/>
        </w:tc>
        <w:tc>
          <w:tcPr>
            <w:tcW w:w="710" w:type="dxa"/>
          </w:tcPr>
          <w:p w:rsidR="003E44B3" w:rsidRDefault="003E44B3"/>
        </w:tc>
        <w:tc>
          <w:tcPr>
            <w:tcW w:w="1419" w:type="dxa"/>
          </w:tcPr>
          <w:p w:rsidR="003E44B3" w:rsidRDefault="003E44B3"/>
        </w:tc>
        <w:tc>
          <w:tcPr>
            <w:tcW w:w="1419" w:type="dxa"/>
          </w:tcPr>
          <w:p w:rsidR="003E44B3" w:rsidRDefault="003E44B3"/>
        </w:tc>
        <w:tc>
          <w:tcPr>
            <w:tcW w:w="710" w:type="dxa"/>
          </w:tcPr>
          <w:p w:rsidR="003E44B3" w:rsidRDefault="003E44B3"/>
        </w:tc>
        <w:tc>
          <w:tcPr>
            <w:tcW w:w="426" w:type="dxa"/>
          </w:tcPr>
          <w:p w:rsidR="003E44B3" w:rsidRDefault="003E44B3"/>
        </w:tc>
        <w:tc>
          <w:tcPr>
            <w:tcW w:w="1277" w:type="dxa"/>
          </w:tcPr>
          <w:p w:rsidR="003E44B3" w:rsidRDefault="003E44B3"/>
        </w:tc>
        <w:tc>
          <w:tcPr>
            <w:tcW w:w="3842" w:type="dxa"/>
            <w:gridSpan w:val="2"/>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E44B3" w:rsidRDefault="003E44B3">
            <w:pPr>
              <w:spacing w:after="0" w:line="240" w:lineRule="auto"/>
              <w:jc w:val="center"/>
              <w:rPr>
                <w:sz w:val="24"/>
                <w:szCs w:val="24"/>
              </w:rPr>
            </w:pPr>
          </w:p>
          <w:p w:rsidR="003E44B3" w:rsidRDefault="00AD223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E44B3">
        <w:trPr>
          <w:trHeight w:hRule="exact" w:val="277"/>
        </w:trPr>
        <w:tc>
          <w:tcPr>
            <w:tcW w:w="143" w:type="dxa"/>
          </w:tcPr>
          <w:p w:rsidR="003E44B3" w:rsidRDefault="003E44B3"/>
        </w:tc>
        <w:tc>
          <w:tcPr>
            <w:tcW w:w="285" w:type="dxa"/>
          </w:tcPr>
          <w:p w:rsidR="003E44B3" w:rsidRDefault="003E44B3"/>
        </w:tc>
        <w:tc>
          <w:tcPr>
            <w:tcW w:w="710" w:type="dxa"/>
          </w:tcPr>
          <w:p w:rsidR="003E44B3" w:rsidRDefault="003E44B3"/>
        </w:tc>
        <w:tc>
          <w:tcPr>
            <w:tcW w:w="1419" w:type="dxa"/>
          </w:tcPr>
          <w:p w:rsidR="003E44B3" w:rsidRDefault="003E44B3"/>
        </w:tc>
        <w:tc>
          <w:tcPr>
            <w:tcW w:w="1419" w:type="dxa"/>
          </w:tcPr>
          <w:p w:rsidR="003E44B3" w:rsidRDefault="003E44B3"/>
        </w:tc>
        <w:tc>
          <w:tcPr>
            <w:tcW w:w="710" w:type="dxa"/>
          </w:tcPr>
          <w:p w:rsidR="003E44B3" w:rsidRDefault="003E44B3"/>
        </w:tc>
        <w:tc>
          <w:tcPr>
            <w:tcW w:w="426" w:type="dxa"/>
          </w:tcPr>
          <w:p w:rsidR="003E44B3" w:rsidRDefault="003E44B3"/>
        </w:tc>
        <w:tc>
          <w:tcPr>
            <w:tcW w:w="1277" w:type="dxa"/>
          </w:tcPr>
          <w:p w:rsidR="003E44B3" w:rsidRDefault="003E44B3"/>
        </w:tc>
        <w:tc>
          <w:tcPr>
            <w:tcW w:w="3842" w:type="dxa"/>
            <w:gridSpan w:val="2"/>
            <w:shd w:val="clear" w:color="000000" w:fill="FFFFFF"/>
            <w:tcMar>
              <w:left w:w="34" w:type="dxa"/>
              <w:right w:w="34" w:type="dxa"/>
            </w:tcMar>
          </w:tcPr>
          <w:p w:rsidR="003E44B3" w:rsidRDefault="00AD223F">
            <w:pPr>
              <w:spacing w:after="0" w:line="240" w:lineRule="auto"/>
              <w:jc w:val="right"/>
              <w:rPr>
                <w:sz w:val="24"/>
                <w:szCs w:val="24"/>
              </w:rPr>
            </w:pPr>
            <w:r>
              <w:rPr>
                <w:rFonts w:ascii="Times New Roman" w:hAnsi="Times New Roman" w:cs="Times New Roman"/>
                <w:color w:val="000000"/>
                <w:sz w:val="24"/>
                <w:szCs w:val="24"/>
              </w:rPr>
              <w:t>28.03.2022</w:t>
            </w:r>
          </w:p>
        </w:tc>
      </w:tr>
      <w:tr w:rsidR="003E44B3">
        <w:trPr>
          <w:trHeight w:hRule="exact" w:val="277"/>
        </w:trPr>
        <w:tc>
          <w:tcPr>
            <w:tcW w:w="143" w:type="dxa"/>
          </w:tcPr>
          <w:p w:rsidR="003E44B3" w:rsidRDefault="003E44B3"/>
        </w:tc>
        <w:tc>
          <w:tcPr>
            <w:tcW w:w="285" w:type="dxa"/>
          </w:tcPr>
          <w:p w:rsidR="003E44B3" w:rsidRDefault="003E44B3"/>
        </w:tc>
        <w:tc>
          <w:tcPr>
            <w:tcW w:w="710" w:type="dxa"/>
          </w:tcPr>
          <w:p w:rsidR="003E44B3" w:rsidRDefault="003E44B3"/>
        </w:tc>
        <w:tc>
          <w:tcPr>
            <w:tcW w:w="1419" w:type="dxa"/>
          </w:tcPr>
          <w:p w:rsidR="003E44B3" w:rsidRDefault="003E44B3"/>
        </w:tc>
        <w:tc>
          <w:tcPr>
            <w:tcW w:w="1419" w:type="dxa"/>
          </w:tcPr>
          <w:p w:rsidR="003E44B3" w:rsidRDefault="003E44B3"/>
        </w:tc>
        <w:tc>
          <w:tcPr>
            <w:tcW w:w="710" w:type="dxa"/>
          </w:tcPr>
          <w:p w:rsidR="003E44B3" w:rsidRDefault="003E44B3"/>
        </w:tc>
        <w:tc>
          <w:tcPr>
            <w:tcW w:w="426" w:type="dxa"/>
          </w:tcPr>
          <w:p w:rsidR="003E44B3" w:rsidRDefault="003E44B3"/>
        </w:tc>
        <w:tc>
          <w:tcPr>
            <w:tcW w:w="1277" w:type="dxa"/>
          </w:tcPr>
          <w:p w:rsidR="003E44B3" w:rsidRDefault="003E44B3"/>
        </w:tc>
        <w:tc>
          <w:tcPr>
            <w:tcW w:w="993" w:type="dxa"/>
          </w:tcPr>
          <w:p w:rsidR="003E44B3" w:rsidRDefault="003E44B3"/>
        </w:tc>
        <w:tc>
          <w:tcPr>
            <w:tcW w:w="2836" w:type="dxa"/>
          </w:tcPr>
          <w:p w:rsidR="003E44B3" w:rsidRDefault="003E44B3"/>
        </w:tc>
      </w:tr>
      <w:tr w:rsidR="003E44B3">
        <w:trPr>
          <w:trHeight w:hRule="exact" w:val="416"/>
        </w:trPr>
        <w:tc>
          <w:tcPr>
            <w:tcW w:w="10221" w:type="dxa"/>
            <w:gridSpan w:val="10"/>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E44B3">
        <w:trPr>
          <w:trHeight w:hRule="exact" w:val="775"/>
        </w:trPr>
        <w:tc>
          <w:tcPr>
            <w:tcW w:w="143" w:type="dxa"/>
          </w:tcPr>
          <w:p w:rsidR="003E44B3" w:rsidRDefault="003E44B3"/>
        </w:tc>
        <w:tc>
          <w:tcPr>
            <w:tcW w:w="285" w:type="dxa"/>
          </w:tcPr>
          <w:p w:rsidR="003E44B3" w:rsidRDefault="003E44B3"/>
        </w:tc>
        <w:tc>
          <w:tcPr>
            <w:tcW w:w="710" w:type="dxa"/>
          </w:tcPr>
          <w:p w:rsidR="003E44B3" w:rsidRDefault="003E44B3"/>
        </w:tc>
        <w:tc>
          <w:tcPr>
            <w:tcW w:w="1419" w:type="dxa"/>
          </w:tcPr>
          <w:p w:rsidR="003E44B3" w:rsidRDefault="003E44B3"/>
        </w:tc>
        <w:tc>
          <w:tcPr>
            <w:tcW w:w="4834" w:type="dxa"/>
            <w:gridSpan w:val="5"/>
            <w:shd w:val="clear" w:color="000000" w:fill="FFFFFF"/>
            <w:tcMar>
              <w:left w:w="34" w:type="dxa"/>
              <w:right w:w="34" w:type="dxa"/>
            </w:tcMar>
          </w:tcPr>
          <w:p w:rsidR="003E44B3" w:rsidRDefault="00AD223F">
            <w:pPr>
              <w:spacing w:after="0" w:line="240" w:lineRule="auto"/>
              <w:jc w:val="center"/>
              <w:rPr>
                <w:sz w:val="32"/>
                <w:szCs w:val="32"/>
              </w:rPr>
            </w:pPr>
            <w:r>
              <w:rPr>
                <w:rFonts w:ascii="Times New Roman" w:hAnsi="Times New Roman" w:cs="Times New Roman"/>
                <w:color w:val="000000"/>
                <w:sz w:val="32"/>
                <w:szCs w:val="32"/>
              </w:rPr>
              <w:t>Русский язык и культура речи</w:t>
            </w:r>
          </w:p>
          <w:p w:rsidR="003E44B3" w:rsidRDefault="00AD223F">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3E44B3" w:rsidRDefault="003E44B3"/>
        </w:tc>
      </w:tr>
      <w:tr w:rsidR="003E44B3">
        <w:trPr>
          <w:trHeight w:hRule="exact" w:val="277"/>
        </w:trPr>
        <w:tc>
          <w:tcPr>
            <w:tcW w:w="10221" w:type="dxa"/>
            <w:gridSpan w:val="10"/>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E44B3">
        <w:trPr>
          <w:trHeight w:hRule="exact" w:val="1125"/>
        </w:trPr>
        <w:tc>
          <w:tcPr>
            <w:tcW w:w="143" w:type="dxa"/>
          </w:tcPr>
          <w:p w:rsidR="003E44B3" w:rsidRDefault="003E44B3"/>
        </w:tc>
        <w:tc>
          <w:tcPr>
            <w:tcW w:w="285" w:type="dxa"/>
          </w:tcPr>
          <w:p w:rsidR="003E44B3" w:rsidRDefault="003E44B3"/>
        </w:tc>
        <w:tc>
          <w:tcPr>
            <w:tcW w:w="9795" w:type="dxa"/>
            <w:gridSpan w:val="8"/>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3E44B3" w:rsidRDefault="00AD223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3E44B3" w:rsidRDefault="00AD223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E44B3">
        <w:trPr>
          <w:trHeight w:hRule="exact" w:val="833"/>
        </w:trPr>
        <w:tc>
          <w:tcPr>
            <w:tcW w:w="10221" w:type="dxa"/>
            <w:gridSpan w:val="10"/>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3E44B3">
        <w:trPr>
          <w:trHeight w:hRule="exact" w:val="277"/>
        </w:trPr>
        <w:tc>
          <w:tcPr>
            <w:tcW w:w="3984" w:type="dxa"/>
            <w:gridSpan w:val="5"/>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E44B3" w:rsidRDefault="003E44B3"/>
        </w:tc>
        <w:tc>
          <w:tcPr>
            <w:tcW w:w="426" w:type="dxa"/>
          </w:tcPr>
          <w:p w:rsidR="003E44B3" w:rsidRDefault="003E44B3"/>
        </w:tc>
        <w:tc>
          <w:tcPr>
            <w:tcW w:w="1277" w:type="dxa"/>
          </w:tcPr>
          <w:p w:rsidR="003E44B3" w:rsidRDefault="003E44B3"/>
        </w:tc>
        <w:tc>
          <w:tcPr>
            <w:tcW w:w="993" w:type="dxa"/>
          </w:tcPr>
          <w:p w:rsidR="003E44B3" w:rsidRDefault="003E44B3"/>
        </w:tc>
        <w:tc>
          <w:tcPr>
            <w:tcW w:w="2836" w:type="dxa"/>
          </w:tcPr>
          <w:p w:rsidR="003E44B3" w:rsidRDefault="003E44B3"/>
        </w:tc>
      </w:tr>
      <w:tr w:rsidR="003E44B3">
        <w:trPr>
          <w:trHeight w:hRule="exact" w:val="155"/>
        </w:trPr>
        <w:tc>
          <w:tcPr>
            <w:tcW w:w="143" w:type="dxa"/>
          </w:tcPr>
          <w:p w:rsidR="003E44B3" w:rsidRDefault="003E44B3"/>
        </w:tc>
        <w:tc>
          <w:tcPr>
            <w:tcW w:w="285" w:type="dxa"/>
          </w:tcPr>
          <w:p w:rsidR="003E44B3" w:rsidRDefault="003E44B3"/>
        </w:tc>
        <w:tc>
          <w:tcPr>
            <w:tcW w:w="710" w:type="dxa"/>
          </w:tcPr>
          <w:p w:rsidR="003E44B3" w:rsidRDefault="003E44B3"/>
        </w:tc>
        <w:tc>
          <w:tcPr>
            <w:tcW w:w="1419" w:type="dxa"/>
          </w:tcPr>
          <w:p w:rsidR="003E44B3" w:rsidRDefault="003E44B3"/>
        </w:tc>
        <w:tc>
          <w:tcPr>
            <w:tcW w:w="1419" w:type="dxa"/>
          </w:tcPr>
          <w:p w:rsidR="003E44B3" w:rsidRDefault="003E44B3"/>
        </w:tc>
        <w:tc>
          <w:tcPr>
            <w:tcW w:w="710" w:type="dxa"/>
          </w:tcPr>
          <w:p w:rsidR="003E44B3" w:rsidRDefault="003E44B3"/>
        </w:tc>
        <w:tc>
          <w:tcPr>
            <w:tcW w:w="426" w:type="dxa"/>
          </w:tcPr>
          <w:p w:rsidR="003E44B3" w:rsidRDefault="003E44B3"/>
        </w:tc>
        <w:tc>
          <w:tcPr>
            <w:tcW w:w="1277" w:type="dxa"/>
          </w:tcPr>
          <w:p w:rsidR="003E44B3" w:rsidRDefault="003E44B3"/>
        </w:tc>
        <w:tc>
          <w:tcPr>
            <w:tcW w:w="993" w:type="dxa"/>
          </w:tcPr>
          <w:p w:rsidR="003E44B3" w:rsidRDefault="003E44B3"/>
        </w:tc>
        <w:tc>
          <w:tcPr>
            <w:tcW w:w="2836" w:type="dxa"/>
          </w:tcPr>
          <w:p w:rsidR="003E44B3" w:rsidRDefault="003E44B3"/>
        </w:tc>
      </w:tr>
      <w:tr w:rsidR="003E44B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3E44B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3E44B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3E44B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3E44B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3E44B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ФОТОГРАФ</w:t>
            </w:r>
          </w:p>
        </w:tc>
      </w:tr>
      <w:tr w:rsidR="003E44B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3E44B3">
        <w:trPr>
          <w:trHeight w:hRule="exact" w:val="124"/>
        </w:trPr>
        <w:tc>
          <w:tcPr>
            <w:tcW w:w="143" w:type="dxa"/>
          </w:tcPr>
          <w:p w:rsidR="003E44B3" w:rsidRDefault="003E44B3"/>
        </w:tc>
        <w:tc>
          <w:tcPr>
            <w:tcW w:w="285" w:type="dxa"/>
          </w:tcPr>
          <w:p w:rsidR="003E44B3" w:rsidRDefault="003E44B3"/>
        </w:tc>
        <w:tc>
          <w:tcPr>
            <w:tcW w:w="710" w:type="dxa"/>
          </w:tcPr>
          <w:p w:rsidR="003E44B3" w:rsidRDefault="003E44B3"/>
        </w:tc>
        <w:tc>
          <w:tcPr>
            <w:tcW w:w="1419" w:type="dxa"/>
          </w:tcPr>
          <w:p w:rsidR="003E44B3" w:rsidRDefault="003E44B3"/>
        </w:tc>
        <w:tc>
          <w:tcPr>
            <w:tcW w:w="1419" w:type="dxa"/>
          </w:tcPr>
          <w:p w:rsidR="003E44B3" w:rsidRDefault="003E44B3"/>
        </w:tc>
        <w:tc>
          <w:tcPr>
            <w:tcW w:w="710" w:type="dxa"/>
          </w:tcPr>
          <w:p w:rsidR="003E44B3" w:rsidRDefault="003E44B3"/>
        </w:tc>
        <w:tc>
          <w:tcPr>
            <w:tcW w:w="426" w:type="dxa"/>
          </w:tcPr>
          <w:p w:rsidR="003E44B3" w:rsidRDefault="003E44B3"/>
        </w:tc>
        <w:tc>
          <w:tcPr>
            <w:tcW w:w="1277" w:type="dxa"/>
          </w:tcPr>
          <w:p w:rsidR="003E44B3" w:rsidRDefault="003E44B3"/>
        </w:tc>
        <w:tc>
          <w:tcPr>
            <w:tcW w:w="993" w:type="dxa"/>
          </w:tcPr>
          <w:p w:rsidR="003E44B3" w:rsidRDefault="003E44B3"/>
        </w:tc>
        <w:tc>
          <w:tcPr>
            <w:tcW w:w="2836" w:type="dxa"/>
          </w:tcPr>
          <w:p w:rsidR="003E44B3" w:rsidRDefault="003E44B3"/>
        </w:tc>
      </w:tr>
      <w:tr w:rsidR="003E44B3">
        <w:trPr>
          <w:trHeight w:hRule="exact" w:val="277"/>
        </w:trPr>
        <w:tc>
          <w:tcPr>
            <w:tcW w:w="5118" w:type="dxa"/>
            <w:gridSpan w:val="7"/>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3E44B3">
        <w:trPr>
          <w:trHeight w:hRule="exact" w:val="26"/>
        </w:trPr>
        <w:tc>
          <w:tcPr>
            <w:tcW w:w="143" w:type="dxa"/>
          </w:tcPr>
          <w:p w:rsidR="003E44B3" w:rsidRDefault="003E44B3"/>
        </w:tc>
        <w:tc>
          <w:tcPr>
            <w:tcW w:w="285" w:type="dxa"/>
          </w:tcPr>
          <w:p w:rsidR="003E44B3" w:rsidRDefault="003E44B3"/>
        </w:tc>
        <w:tc>
          <w:tcPr>
            <w:tcW w:w="710" w:type="dxa"/>
          </w:tcPr>
          <w:p w:rsidR="003E44B3" w:rsidRDefault="003E44B3"/>
        </w:tc>
        <w:tc>
          <w:tcPr>
            <w:tcW w:w="1419" w:type="dxa"/>
          </w:tcPr>
          <w:p w:rsidR="003E44B3" w:rsidRDefault="003E44B3"/>
        </w:tc>
        <w:tc>
          <w:tcPr>
            <w:tcW w:w="1419" w:type="dxa"/>
          </w:tcPr>
          <w:p w:rsidR="003E44B3" w:rsidRDefault="003E44B3"/>
        </w:tc>
        <w:tc>
          <w:tcPr>
            <w:tcW w:w="710" w:type="dxa"/>
          </w:tcPr>
          <w:p w:rsidR="003E44B3" w:rsidRDefault="003E44B3"/>
        </w:tc>
        <w:tc>
          <w:tcPr>
            <w:tcW w:w="426" w:type="dxa"/>
          </w:tcPr>
          <w:p w:rsidR="003E44B3" w:rsidRDefault="003E44B3"/>
        </w:tc>
        <w:tc>
          <w:tcPr>
            <w:tcW w:w="5118" w:type="dxa"/>
            <w:gridSpan w:val="3"/>
            <w:vMerge/>
            <w:shd w:val="clear" w:color="000000" w:fill="FFFFFF"/>
            <w:tcMar>
              <w:left w:w="34" w:type="dxa"/>
              <w:right w:w="34" w:type="dxa"/>
            </w:tcMar>
          </w:tcPr>
          <w:p w:rsidR="003E44B3" w:rsidRDefault="003E44B3"/>
        </w:tc>
      </w:tr>
      <w:tr w:rsidR="003E44B3">
        <w:trPr>
          <w:trHeight w:hRule="exact" w:val="2300"/>
        </w:trPr>
        <w:tc>
          <w:tcPr>
            <w:tcW w:w="143" w:type="dxa"/>
          </w:tcPr>
          <w:p w:rsidR="003E44B3" w:rsidRDefault="003E44B3"/>
        </w:tc>
        <w:tc>
          <w:tcPr>
            <w:tcW w:w="285" w:type="dxa"/>
          </w:tcPr>
          <w:p w:rsidR="003E44B3" w:rsidRDefault="003E44B3"/>
        </w:tc>
        <w:tc>
          <w:tcPr>
            <w:tcW w:w="710" w:type="dxa"/>
          </w:tcPr>
          <w:p w:rsidR="003E44B3" w:rsidRDefault="003E44B3"/>
        </w:tc>
        <w:tc>
          <w:tcPr>
            <w:tcW w:w="1419" w:type="dxa"/>
          </w:tcPr>
          <w:p w:rsidR="003E44B3" w:rsidRDefault="003E44B3"/>
        </w:tc>
        <w:tc>
          <w:tcPr>
            <w:tcW w:w="1419" w:type="dxa"/>
          </w:tcPr>
          <w:p w:rsidR="003E44B3" w:rsidRDefault="003E44B3"/>
        </w:tc>
        <w:tc>
          <w:tcPr>
            <w:tcW w:w="710" w:type="dxa"/>
          </w:tcPr>
          <w:p w:rsidR="003E44B3" w:rsidRDefault="003E44B3"/>
        </w:tc>
        <w:tc>
          <w:tcPr>
            <w:tcW w:w="426" w:type="dxa"/>
          </w:tcPr>
          <w:p w:rsidR="003E44B3" w:rsidRDefault="003E44B3"/>
        </w:tc>
        <w:tc>
          <w:tcPr>
            <w:tcW w:w="1277" w:type="dxa"/>
          </w:tcPr>
          <w:p w:rsidR="003E44B3" w:rsidRDefault="003E44B3"/>
        </w:tc>
        <w:tc>
          <w:tcPr>
            <w:tcW w:w="993" w:type="dxa"/>
          </w:tcPr>
          <w:p w:rsidR="003E44B3" w:rsidRDefault="003E44B3"/>
        </w:tc>
        <w:tc>
          <w:tcPr>
            <w:tcW w:w="2836" w:type="dxa"/>
          </w:tcPr>
          <w:p w:rsidR="003E44B3" w:rsidRDefault="003E44B3"/>
        </w:tc>
      </w:tr>
      <w:tr w:rsidR="003E44B3">
        <w:trPr>
          <w:trHeight w:hRule="exact" w:val="277"/>
        </w:trPr>
        <w:tc>
          <w:tcPr>
            <w:tcW w:w="143" w:type="dxa"/>
          </w:tcPr>
          <w:p w:rsidR="003E44B3" w:rsidRDefault="003E44B3"/>
        </w:tc>
        <w:tc>
          <w:tcPr>
            <w:tcW w:w="10079" w:type="dxa"/>
            <w:gridSpan w:val="9"/>
            <w:vMerge w:val="restart"/>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E44B3">
        <w:trPr>
          <w:trHeight w:hRule="exact" w:val="138"/>
        </w:trPr>
        <w:tc>
          <w:tcPr>
            <w:tcW w:w="143" w:type="dxa"/>
          </w:tcPr>
          <w:p w:rsidR="003E44B3" w:rsidRDefault="003E44B3"/>
        </w:tc>
        <w:tc>
          <w:tcPr>
            <w:tcW w:w="10079" w:type="dxa"/>
            <w:gridSpan w:val="9"/>
            <w:vMerge/>
            <w:shd w:val="clear" w:color="000000" w:fill="FFFFFF"/>
            <w:tcMar>
              <w:left w:w="34" w:type="dxa"/>
              <w:right w:w="34" w:type="dxa"/>
            </w:tcMar>
          </w:tcPr>
          <w:p w:rsidR="003E44B3" w:rsidRDefault="003E44B3"/>
        </w:tc>
      </w:tr>
      <w:tr w:rsidR="003E44B3">
        <w:trPr>
          <w:trHeight w:hRule="exact" w:val="1666"/>
        </w:trPr>
        <w:tc>
          <w:tcPr>
            <w:tcW w:w="143" w:type="dxa"/>
          </w:tcPr>
          <w:p w:rsidR="003E44B3" w:rsidRDefault="003E44B3"/>
        </w:tc>
        <w:tc>
          <w:tcPr>
            <w:tcW w:w="10079" w:type="dxa"/>
            <w:gridSpan w:val="9"/>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E44B3" w:rsidRDefault="003E44B3">
            <w:pPr>
              <w:spacing w:after="0" w:line="240" w:lineRule="auto"/>
              <w:jc w:val="center"/>
              <w:rPr>
                <w:sz w:val="24"/>
                <w:szCs w:val="24"/>
              </w:rPr>
            </w:pPr>
          </w:p>
          <w:p w:rsidR="003E44B3" w:rsidRDefault="00AD223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E44B3" w:rsidRDefault="003E44B3">
            <w:pPr>
              <w:spacing w:after="0" w:line="240" w:lineRule="auto"/>
              <w:jc w:val="center"/>
              <w:rPr>
                <w:sz w:val="24"/>
                <w:szCs w:val="24"/>
              </w:rPr>
            </w:pPr>
          </w:p>
          <w:p w:rsidR="003E44B3" w:rsidRDefault="00AD223F">
            <w:pPr>
              <w:spacing w:after="0" w:line="240" w:lineRule="auto"/>
              <w:jc w:val="center"/>
              <w:rPr>
                <w:sz w:val="24"/>
                <w:szCs w:val="24"/>
              </w:rPr>
            </w:pPr>
            <w:r>
              <w:rPr>
                <w:rFonts w:ascii="Times New Roman" w:hAnsi="Times New Roman" w:cs="Times New Roman"/>
                <w:color w:val="000000"/>
                <w:sz w:val="24"/>
                <w:szCs w:val="24"/>
              </w:rPr>
              <w:t>Омск, 2022</w:t>
            </w:r>
          </w:p>
        </w:tc>
      </w:tr>
    </w:tbl>
    <w:p w:rsidR="003E44B3" w:rsidRDefault="00AD223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E44B3">
        <w:trPr>
          <w:trHeight w:hRule="exact" w:val="2222"/>
        </w:trPr>
        <w:tc>
          <w:tcPr>
            <w:tcW w:w="10788" w:type="dxa"/>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lastRenderedPageBreak/>
              <w:t>Составитель:</w:t>
            </w:r>
          </w:p>
          <w:p w:rsidR="003E44B3" w:rsidRDefault="003E44B3">
            <w:pPr>
              <w:spacing w:after="0" w:line="240" w:lineRule="auto"/>
              <w:rPr>
                <w:sz w:val="24"/>
                <w:szCs w:val="24"/>
              </w:rPr>
            </w:pPr>
          </w:p>
          <w:p w:rsidR="003E44B3" w:rsidRDefault="00AD223F">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3E44B3" w:rsidRDefault="003E44B3">
            <w:pPr>
              <w:spacing w:after="0" w:line="240" w:lineRule="auto"/>
              <w:rPr>
                <w:sz w:val="24"/>
                <w:szCs w:val="24"/>
              </w:rPr>
            </w:pPr>
          </w:p>
          <w:p w:rsidR="003E44B3" w:rsidRDefault="00AD223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3E44B3" w:rsidRDefault="00AD223F">
            <w:pPr>
              <w:spacing w:after="0" w:line="240" w:lineRule="auto"/>
              <w:rPr>
                <w:sz w:val="24"/>
                <w:szCs w:val="24"/>
              </w:rPr>
            </w:pPr>
            <w:r>
              <w:rPr>
                <w:rFonts w:ascii="Times New Roman" w:hAnsi="Times New Roman" w:cs="Times New Roman"/>
                <w:color w:val="000000"/>
                <w:sz w:val="24"/>
                <w:szCs w:val="24"/>
              </w:rPr>
              <w:t>Протокол от 25.03.2022 г.  №8</w:t>
            </w:r>
          </w:p>
        </w:tc>
      </w:tr>
      <w:tr w:rsidR="003E44B3">
        <w:trPr>
          <w:trHeight w:hRule="exact" w:val="277"/>
        </w:trPr>
        <w:tc>
          <w:tcPr>
            <w:tcW w:w="10788" w:type="dxa"/>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3E44B3" w:rsidRDefault="00AD22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44B3">
        <w:trPr>
          <w:trHeight w:hRule="exact" w:val="277"/>
        </w:trPr>
        <w:tc>
          <w:tcPr>
            <w:tcW w:w="9654" w:type="dxa"/>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E44B3">
        <w:trPr>
          <w:trHeight w:hRule="exact" w:val="555"/>
        </w:trPr>
        <w:tc>
          <w:tcPr>
            <w:tcW w:w="9640" w:type="dxa"/>
          </w:tcPr>
          <w:p w:rsidR="003E44B3" w:rsidRDefault="003E44B3"/>
        </w:tc>
      </w:tr>
      <w:tr w:rsidR="003E44B3">
        <w:trPr>
          <w:trHeight w:hRule="exact" w:val="8751"/>
        </w:trPr>
        <w:tc>
          <w:tcPr>
            <w:tcW w:w="9654" w:type="dxa"/>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E44B3" w:rsidRDefault="00AD223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E44B3" w:rsidRDefault="00AD223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E44B3" w:rsidRDefault="00AD223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E44B3" w:rsidRDefault="00AD223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E44B3" w:rsidRDefault="00AD223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E44B3" w:rsidRDefault="00AD223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E44B3" w:rsidRDefault="00AD223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E44B3" w:rsidRDefault="00AD223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E44B3" w:rsidRDefault="00AD223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E44B3" w:rsidRDefault="00AD223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E44B3" w:rsidRDefault="00AD223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E44B3" w:rsidRDefault="00AD22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44B3">
        <w:trPr>
          <w:trHeight w:hRule="exact" w:val="277"/>
        </w:trPr>
        <w:tc>
          <w:tcPr>
            <w:tcW w:w="9654" w:type="dxa"/>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E44B3">
        <w:trPr>
          <w:trHeight w:hRule="exact" w:val="14889"/>
        </w:trPr>
        <w:tc>
          <w:tcPr>
            <w:tcW w:w="9654" w:type="dxa"/>
            <w:shd w:val="clear" w:color="000000" w:fill="FFFFFF"/>
            <w:tcMar>
              <w:left w:w="34" w:type="dxa"/>
              <w:right w:w="34" w:type="dxa"/>
            </w:tcMar>
          </w:tcPr>
          <w:p w:rsidR="003E44B3" w:rsidRDefault="00AD223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E44B3" w:rsidRDefault="00AD223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3E44B3" w:rsidRDefault="00AD223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E44B3" w:rsidRDefault="00AD223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E44B3" w:rsidRDefault="00AD223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44B3" w:rsidRDefault="00AD223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44B3" w:rsidRDefault="00AD223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E44B3" w:rsidRDefault="00AD223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44B3" w:rsidRDefault="00AD223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44B3" w:rsidRDefault="00AD223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3E44B3" w:rsidRDefault="00AD223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2022/2023 учебного года:</w:t>
            </w:r>
          </w:p>
          <w:p w:rsidR="003E44B3" w:rsidRDefault="00AD223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3E44B3" w:rsidRDefault="00AD223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3E44B3">
        <w:trPr>
          <w:trHeight w:hRule="exact" w:val="1125"/>
        </w:trPr>
        <w:tc>
          <w:tcPr>
            <w:tcW w:w="9654" w:type="dxa"/>
            <w:gridSpan w:val="4"/>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Б1.О.02.01 «Русский язык и культура речи».</w:t>
            </w:r>
          </w:p>
          <w:p w:rsidR="003E44B3" w:rsidRDefault="00AD223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E44B3">
        <w:trPr>
          <w:trHeight w:hRule="exact" w:val="139"/>
        </w:trPr>
        <w:tc>
          <w:tcPr>
            <w:tcW w:w="3970" w:type="dxa"/>
          </w:tcPr>
          <w:p w:rsidR="003E44B3" w:rsidRDefault="003E44B3"/>
        </w:tc>
        <w:tc>
          <w:tcPr>
            <w:tcW w:w="3828" w:type="dxa"/>
          </w:tcPr>
          <w:p w:rsidR="003E44B3" w:rsidRDefault="003E44B3"/>
        </w:tc>
        <w:tc>
          <w:tcPr>
            <w:tcW w:w="852" w:type="dxa"/>
          </w:tcPr>
          <w:p w:rsidR="003E44B3" w:rsidRDefault="003E44B3"/>
        </w:tc>
        <w:tc>
          <w:tcPr>
            <w:tcW w:w="993" w:type="dxa"/>
          </w:tcPr>
          <w:p w:rsidR="003E44B3" w:rsidRDefault="003E44B3"/>
        </w:tc>
      </w:tr>
      <w:tr w:rsidR="003E44B3">
        <w:trPr>
          <w:trHeight w:hRule="exact" w:val="3260"/>
        </w:trPr>
        <w:tc>
          <w:tcPr>
            <w:tcW w:w="9654" w:type="dxa"/>
            <w:gridSpan w:val="4"/>
            <w:shd w:val="clear" w:color="000000" w:fill="FFFFFF"/>
            <w:tcMar>
              <w:left w:w="34" w:type="dxa"/>
              <w:right w:w="34" w:type="dxa"/>
            </w:tcMar>
          </w:tcPr>
          <w:p w:rsidR="003E44B3" w:rsidRDefault="00AD223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E44B3" w:rsidRDefault="00AD223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E44B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b/>
                <w:color w:val="000000"/>
                <w:sz w:val="24"/>
                <w:szCs w:val="24"/>
              </w:rPr>
              <w:t>Код компетенции: УК-4</w:t>
            </w:r>
          </w:p>
          <w:p w:rsidR="003E44B3" w:rsidRDefault="00AD223F">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3E44B3">
        <w:trPr>
          <w:trHeight w:hRule="exact" w:val="585"/>
        </w:trPr>
        <w:tc>
          <w:tcPr>
            <w:tcW w:w="9654" w:type="dxa"/>
            <w:gridSpan w:val="4"/>
            <w:shd w:val="clear" w:color="000000" w:fill="FFFFFF"/>
            <w:tcMar>
              <w:left w:w="34" w:type="dxa"/>
              <w:right w:w="34" w:type="dxa"/>
            </w:tcMar>
          </w:tcPr>
          <w:p w:rsidR="003E44B3" w:rsidRDefault="003E44B3">
            <w:pPr>
              <w:spacing w:after="0" w:line="240" w:lineRule="auto"/>
              <w:rPr>
                <w:sz w:val="24"/>
                <w:szCs w:val="24"/>
              </w:rPr>
            </w:pPr>
          </w:p>
          <w:p w:rsidR="003E44B3" w:rsidRDefault="00AD223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E44B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rsidR="003E44B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rsidR="003E44B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УК-4.8 владеть навыки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rsidR="003E44B3">
        <w:trPr>
          <w:trHeight w:hRule="exact" w:val="416"/>
        </w:trPr>
        <w:tc>
          <w:tcPr>
            <w:tcW w:w="3970" w:type="dxa"/>
          </w:tcPr>
          <w:p w:rsidR="003E44B3" w:rsidRDefault="003E44B3"/>
        </w:tc>
        <w:tc>
          <w:tcPr>
            <w:tcW w:w="3828" w:type="dxa"/>
          </w:tcPr>
          <w:p w:rsidR="003E44B3" w:rsidRDefault="003E44B3"/>
        </w:tc>
        <w:tc>
          <w:tcPr>
            <w:tcW w:w="852" w:type="dxa"/>
          </w:tcPr>
          <w:p w:rsidR="003E44B3" w:rsidRDefault="003E44B3"/>
        </w:tc>
        <w:tc>
          <w:tcPr>
            <w:tcW w:w="993" w:type="dxa"/>
          </w:tcPr>
          <w:p w:rsidR="003E44B3" w:rsidRDefault="003E44B3"/>
        </w:tc>
      </w:tr>
      <w:tr w:rsidR="003E44B3">
        <w:trPr>
          <w:trHeight w:hRule="exact" w:val="304"/>
        </w:trPr>
        <w:tc>
          <w:tcPr>
            <w:tcW w:w="9654" w:type="dxa"/>
            <w:gridSpan w:val="4"/>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E44B3">
        <w:trPr>
          <w:trHeight w:hRule="exact" w:val="1366"/>
        </w:trPr>
        <w:tc>
          <w:tcPr>
            <w:tcW w:w="9654" w:type="dxa"/>
            <w:gridSpan w:val="4"/>
            <w:shd w:val="clear" w:color="000000" w:fill="FFFFFF"/>
            <w:tcMar>
              <w:left w:w="34" w:type="dxa"/>
              <w:right w:w="34" w:type="dxa"/>
            </w:tcMar>
          </w:tcPr>
          <w:p w:rsidR="003E44B3" w:rsidRDefault="003E44B3">
            <w:pPr>
              <w:spacing w:after="0" w:line="240" w:lineRule="auto"/>
              <w:jc w:val="both"/>
              <w:rPr>
                <w:sz w:val="24"/>
                <w:szCs w:val="24"/>
              </w:rPr>
            </w:pPr>
          </w:p>
          <w:p w:rsidR="003E44B3" w:rsidRDefault="00AD223F">
            <w:pPr>
              <w:spacing w:after="0" w:line="240" w:lineRule="auto"/>
              <w:jc w:val="both"/>
              <w:rPr>
                <w:sz w:val="24"/>
                <w:szCs w:val="24"/>
              </w:rPr>
            </w:pPr>
            <w:r>
              <w:rPr>
                <w:rFonts w:ascii="Times New Roman" w:hAnsi="Times New Roman" w:cs="Times New Roman"/>
                <w:color w:val="000000"/>
                <w:sz w:val="24"/>
                <w:szCs w:val="24"/>
              </w:rPr>
              <w:t>Дисциплина Б1.О.02.01 «Русский язык и культура речи» относится к обязательной части, является дисциплиной Блока Б1. «Дисциплины (модули)». Историко-филологический модуль основной профессиональной образовательной программы высшего образования - бакалавриат по направлению подготовки 42.03.02 Журналистика.</w:t>
            </w:r>
          </w:p>
        </w:tc>
      </w:tr>
      <w:tr w:rsidR="003E44B3">
        <w:trPr>
          <w:trHeight w:hRule="exact" w:val="138"/>
        </w:trPr>
        <w:tc>
          <w:tcPr>
            <w:tcW w:w="3970" w:type="dxa"/>
          </w:tcPr>
          <w:p w:rsidR="003E44B3" w:rsidRDefault="003E44B3"/>
        </w:tc>
        <w:tc>
          <w:tcPr>
            <w:tcW w:w="3828" w:type="dxa"/>
          </w:tcPr>
          <w:p w:rsidR="003E44B3" w:rsidRDefault="003E44B3"/>
        </w:tc>
        <w:tc>
          <w:tcPr>
            <w:tcW w:w="852" w:type="dxa"/>
          </w:tcPr>
          <w:p w:rsidR="003E44B3" w:rsidRDefault="003E44B3"/>
        </w:tc>
        <w:tc>
          <w:tcPr>
            <w:tcW w:w="993" w:type="dxa"/>
          </w:tcPr>
          <w:p w:rsidR="003E44B3" w:rsidRDefault="003E44B3"/>
        </w:tc>
      </w:tr>
      <w:tr w:rsidR="003E44B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44B3" w:rsidRDefault="00AD223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44B3" w:rsidRDefault="00AD223F">
            <w:pPr>
              <w:spacing w:after="0" w:line="240" w:lineRule="auto"/>
              <w:jc w:val="center"/>
              <w:rPr>
                <w:sz w:val="24"/>
                <w:szCs w:val="24"/>
              </w:rPr>
            </w:pPr>
            <w:r>
              <w:rPr>
                <w:rFonts w:ascii="Times New Roman" w:hAnsi="Times New Roman" w:cs="Times New Roman"/>
                <w:color w:val="000000"/>
                <w:sz w:val="24"/>
                <w:szCs w:val="24"/>
              </w:rPr>
              <w:t>Коды</w:t>
            </w:r>
          </w:p>
          <w:p w:rsidR="003E44B3" w:rsidRDefault="00AD223F">
            <w:pPr>
              <w:spacing w:after="0" w:line="240" w:lineRule="auto"/>
              <w:jc w:val="center"/>
              <w:rPr>
                <w:sz w:val="24"/>
                <w:szCs w:val="24"/>
              </w:rPr>
            </w:pPr>
            <w:r>
              <w:rPr>
                <w:rFonts w:ascii="Times New Roman" w:hAnsi="Times New Roman" w:cs="Times New Roman"/>
                <w:color w:val="000000"/>
                <w:sz w:val="24"/>
                <w:szCs w:val="24"/>
              </w:rPr>
              <w:t>форми-</w:t>
            </w:r>
          </w:p>
          <w:p w:rsidR="003E44B3" w:rsidRDefault="00AD223F">
            <w:pPr>
              <w:spacing w:after="0" w:line="240" w:lineRule="auto"/>
              <w:jc w:val="center"/>
              <w:rPr>
                <w:sz w:val="24"/>
                <w:szCs w:val="24"/>
              </w:rPr>
            </w:pPr>
            <w:r>
              <w:rPr>
                <w:rFonts w:ascii="Times New Roman" w:hAnsi="Times New Roman" w:cs="Times New Roman"/>
                <w:color w:val="000000"/>
                <w:sz w:val="24"/>
                <w:szCs w:val="24"/>
              </w:rPr>
              <w:t>руемых</w:t>
            </w:r>
          </w:p>
          <w:p w:rsidR="003E44B3" w:rsidRDefault="00AD223F">
            <w:pPr>
              <w:spacing w:after="0" w:line="240" w:lineRule="auto"/>
              <w:jc w:val="center"/>
              <w:rPr>
                <w:sz w:val="24"/>
                <w:szCs w:val="24"/>
              </w:rPr>
            </w:pPr>
            <w:r>
              <w:rPr>
                <w:rFonts w:ascii="Times New Roman" w:hAnsi="Times New Roman" w:cs="Times New Roman"/>
                <w:color w:val="000000"/>
                <w:sz w:val="24"/>
                <w:szCs w:val="24"/>
              </w:rPr>
              <w:t>компе-</w:t>
            </w:r>
          </w:p>
          <w:p w:rsidR="003E44B3" w:rsidRDefault="00AD223F">
            <w:pPr>
              <w:spacing w:after="0" w:line="240" w:lineRule="auto"/>
              <w:jc w:val="center"/>
              <w:rPr>
                <w:sz w:val="24"/>
                <w:szCs w:val="24"/>
              </w:rPr>
            </w:pPr>
            <w:r>
              <w:rPr>
                <w:rFonts w:ascii="Times New Roman" w:hAnsi="Times New Roman" w:cs="Times New Roman"/>
                <w:color w:val="000000"/>
                <w:sz w:val="24"/>
                <w:szCs w:val="24"/>
              </w:rPr>
              <w:t>тенций</w:t>
            </w:r>
          </w:p>
        </w:tc>
      </w:tr>
      <w:tr w:rsidR="003E44B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44B3" w:rsidRDefault="00AD223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44B3" w:rsidRDefault="003E44B3"/>
        </w:tc>
      </w:tr>
      <w:tr w:rsidR="003E44B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44B3" w:rsidRDefault="00AD223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44B3" w:rsidRDefault="00AD223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44B3" w:rsidRDefault="003E44B3"/>
        </w:tc>
      </w:tr>
      <w:tr w:rsidR="003E44B3">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44B3" w:rsidRDefault="00AD223F">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44B3" w:rsidRDefault="00AD223F">
            <w:pPr>
              <w:spacing w:after="0" w:line="240" w:lineRule="auto"/>
              <w:jc w:val="center"/>
            </w:pPr>
            <w:r>
              <w:rPr>
                <w:rFonts w:ascii="Times New Roman" w:hAnsi="Times New Roman" w:cs="Times New Roman"/>
                <w:color w:val="000000"/>
              </w:rPr>
              <w:t>Современный русский язык</w:t>
            </w:r>
          </w:p>
          <w:p w:rsidR="003E44B3" w:rsidRDefault="00AD223F">
            <w:pPr>
              <w:spacing w:after="0" w:line="240" w:lineRule="auto"/>
              <w:jc w:val="center"/>
            </w:pPr>
            <w:r>
              <w:rPr>
                <w:rFonts w:ascii="Times New Roman" w:hAnsi="Times New Roman" w:cs="Times New Roman"/>
                <w:color w:val="000000"/>
              </w:rPr>
              <w:t>Стилистика и литературное редактирование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44B3" w:rsidRDefault="00AD223F">
            <w:pPr>
              <w:spacing w:after="0" w:line="240" w:lineRule="auto"/>
              <w:jc w:val="center"/>
              <w:rPr>
                <w:sz w:val="24"/>
                <w:szCs w:val="24"/>
              </w:rPr>
            </w:pPr>
            <w:r>
              <w:rPr>
                <w:rFonts w:ascii="Times New Roman" w:hAnsi="Times New Roman" w:cs="Times New Roman"/>
                <w:color w:val="000000"/>
                <w:sz w:val="24"/>
                <w:szCs w:val="24"/>
              </w:rPr>
              <w:t>УК-4</w:t>
            </w:r>
          </w:p>
        </w:tc>
      </w:tr>
      <w:tr w:rsidR="003E44B3">
        <w:trPr>
          <w:trHeight w:hRule="exact" w:val="138"/>
        </w:trPr>
        <w:tc>
          <w:tcPr>
            <w:tcW w:w="3970" w:type="dxa"/>
          </w:tcPr>
          <w:p w:rsidR="003E44B3" w:rsidRDefault="003E44B3"/>
        </w:tc>
        <w:tc>
          <w:tcPr>
            <w:tcW w:w="3828" w:type="dxa"/>
          </w:tcPr>
          <w:p w:rsidR="003E44B3" w:rsidRDefault="003E44B3"/>
        </w:tc>
        <w:tc>
          <w:tcPr>
            <w:tcW w:w="852" w:type="dxa"/>
          </w:tcPr>
          <w:p w:rsidR="003E44B3" w:rsidRDefault="003E44B3"/>
        </w:tc>
        <w:tc>
          <w:tcPr>
            <w:tcW w:w="993" w:type="dxa"/>
          </w:tcPr>
          <w:p w:rsidR="003E44B3" w:rsidRDefault="003E44B3"/>
        </w:tc>
      </w:tr>
      <w:tr w:rsidR="003E44B3">
        <w:trPr>
          <w:trHeight w:hRule="exact" w:val="1125"/>
        </w:trPr>
        <w:tc>
          <w:tcPr>
            <w:tcW w:w="9654" w:type="dxa"/>
            <w:gridSpan w:val="4"/>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E44B3">
        <w:trPr>
          <w:trHeight w:hRule="exact" w:val="585"/>
        </w:trPr>
        <w:tc>
          <w:tcPr>
            <w:tcW w:w="9654" w:type="dxa"/>
            <w:gridSpan w:val="4"/>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E44B3" w:rsidRDefault="00AD223F">
            <w:pPr>
              <w:spacing w:after="0" w:line="240" w:lineRule="auto"/>
              <w:jc w:val="center"/>
              <w:rPr>
                <w:sz w:val="24"/>
                <w:szCs w:val="24"/>
              </w:rPr>
            </w:pPr>
            <w:r>
              <w:rPr>
                <w:rFonts w:ascii="Times New Roman" w:hAnsi="Times New Roman" w:cs="Times New Roman"/>
                <w:color w:val="000000"/>
                <w:sz w:val="24"/>
                <w:szCs w:val="24"/>
              </w:rPr>
              <w:t>Из них:</w:t>
            </w:r>
          </w:p>
        </w:tc>
      </w:tr>
      <w:tr w:rsidR="003E44B3">
        <w:trPr>
          <w:trHeight w:hRule="exact" w:val="138"/>
        </w:trPr>
        <w:tc>
          <w:tcPr>
            <w:tcW w:w="3970" w:type="dxa"/>
          </w:tcPr>
          <w:p w:rsidR="003E44B3" w:rsidRDefault="003E44B3"/>
        </w:tc>
        <w:tc>
          <w:tcPr>
            <w:tcW w:w="3828" w:type="dxa"/>
          </w:tcPr>
          <w:p w:rsidR="003E44B3" w:rsidRDefault="003E44B3"/>
        </w:tc>
        <w:tc>
          <w:tcPr>
            <w:tcW w:w="852" w:type="dxa"/>
          </w:tcPr>
          <w:p w:rsidR="003E44B3" w:rsidRDefault="003E44B3"/>
        </w:tc>
        <w:tc>
          <w:tcPr>
            <w:tcW w:w="993" w:type="dxa"/>
          </w:tcPr>
          <w:p w:rsidR="003E44B3" w:rsidRDefault="003E44B3"/>
        </w:tc>
      </w:tr>
      <w:tr w:rsidR="003E44B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36</w:t>
            </w:r>
          </w:p>
        </w:tc>
      </w:tr>
      <w:tr w:rsidR="003E44B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18</w:t>
            </w:r>
          </w:p>
        </w:tc>
      </w:tr>
    </w:tbl>
    <w:p w:rsidR="003E44B3" w:rsidRDefault="00AD223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E44B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i/>
                <w:color w:val="000000"/>
                <w:sz w:val="24"/>
                <w:szCs w:val="24"/>
              </w:rPr>
              <w:lastRenderedPageBreak/>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0</w:t>
            </w:r>
          </w:p>
        </w:tc>
      </w:tr>
      <w:tr w:rsidR="003E44B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18</w:t>
            </w:r>
          </w:p>
        </w:tc>
      </w:tr>
      <w:tr w:rsidR="003E44B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0</w:t>
            </w:r>
          </w:p>
        </w:tc>
      </w:tr>
      <w:tr w:rsidR="003E44B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34</w:t>
            </w:r>
          </w:p>
        </w:tc>
      </w:tr>
      <w:tr w:rsidR="003E44B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36</w:t>
            </w:r>
          </w:p>
        </w:tc>
      </w:tr>
      <w:tr w:rsidR="003E44B3">
        <w:trPr>
          <w:trHeight w:hRule="exact" w:val="416"/>
        </w:trPr>
        <w:tc>
          <w:tcPr>
            <w:tcW w:w="5671" w:type="dxa"/>
          </w:tcPr>
          <w:p w:rsidR="003E44B3" w:rsidRDefault="003E44B3"/>
        </w:tc>
        <w:tc>
          <w:tcPr>
            <w:tcW w:w="1702" w:type="dxa"/>
          </w:tcPr>
          <w:p w:rsidR="003E44B3" w:rsidRDefault="003E44B3"/>
        </w:tc>
        <w:tc>
          <w:tcPr>
            <w:tcW w:w="426" w:type="dxa"/>
          </w:tcPr>
          <w:p w:rsidR="003E44B3" w:rsidRDefault="003E44B3"/>
        </w:tc>
        <w:tc>
          <w:tcPr>
            <w:tcW w:w="710" w:type="dxa"/>
          </w:tcPr>
          <w:p w:rsidR="003E44B3" w:rsidRDefault="003E44B3"/>
        </w:tc>
        <w:tc>
          <w:tcPr>
            <w:tcW w:w="1135" w:type="dxa"/>
          </w:tcPr>
          <w:p w:rsidR="003E44B3" w:rsidRDefault="003E44B3"/>
        </w:tc>
      </w:tr>
      <w:tr w:rsidR="003E44B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экзамены 1</w:t>
            </w:r>
          </w:p>
        </w:tc>
      </w:tr>
      <w:tr w:rsidR="003E44B3">
        <w:trPr>
          <w:trHeight w:hRule="exact" w:val="277"/>
        </w:trPr>
        <w:tc>
          <w:tcPr>
            <w:tcW w:w="5671" w:type="dxa"/>
          </w:tcPr>
          <w:p w:rsidR="003E44B3" w:rsidRDefault="003E44B3"/>
        </w:tc>
        <w:tc>
          <w:tcPr>
            <w:tcW w:w="1702" w:type="dxa"/>
          </w:tcPr>
          <w:p w:rsidR="003E44B3" w:rsidRDefault="003E44B3"/>
        </w:tc>
        <w:tc>
          <w:tcPr>
            <w:tcW w:w="426" w:type="dxa"/>
          </w:tcPr>
          <w:p w:rsidR="003E44B3" w:rsidRDefault="003E44B3"/>
        </w:tc>
        <w:tc>
          <w:tcPr>
            <w:tcW w:w="710" w:type="dxa"/>
          </w:tcPr>
          <w:p w:rsidR="003E44B3" w:rsidRDefault="003E44B3"/>
        </w:tc>
        <w:tc>
          <w:tcPr>
            <w:tcW w:w="1135" w:type="dxa"/>
          </w:tcPr>
          <w:p w:rsidR="003E44B3" w:rsidRDefault="003E44B3"/>
        </w:tc>
      </w:tr>
      <w:tr w:rsidR="003E44B3">
        <w:trPr>
          <w:trHeight w:hRule="exact" w:val="1666"/>
        </w:trPr>
        <w:tc>
          <w:tcPr>
            <w:tcW w:w="9654" w:type="dxa"/>
            <w:gridSpan w:val="5"/>
            <w:shd w:val="clear" w:color="000000" w:fill="FFFFFF"/>
            <w:tcMar>
              <w:left w:w="34" w:type="dxa"/>
              <w:right w:w="34" w:type="dxa"/>
            </w:tcMar>
          </w:tcPr>
          <w:p w:rsidR="003E44B3" w:rsidRDefault="003E44B3">
            <w:pPr>
              <w:spacing w:after="0" w:line="240" w:lineRule="auto"/>
              <w:jc w:val="center"/>
              <w:rPr>
                <w:sz w:val="24"/>
                <w:szCs w:val="24"/>
              </w:rPr>
            </w:pPr>
          </w:p>
          <w:p w:rsidR="003E44B3" w:rsidRDefault="00AD223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E44B3" w:rsidRDefault="003E44B3">
            <w:pPr>
              <w:spacing w:after="0" w:line="240" w:lineRule="auto"/>
              <w:jc w:val="center"/>
              <w:rPr>
                <w:sz w:val="24"/>
                <w:szCs w:val="24"/>
              </w:rPr>
            </w:pPr>
          </w:p>
          <w:p w:rsidR="003E44B3" w:rsidRDefault="00AD223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E44B3">
        <w:trPr>
          <w:trHeight w:hRule="exact" w:val="416"/>
        </w:trPr>
        <w:tc>
          <w:tcPr>
            <w:tcW w:w="5671" w:type="dxa"/>
          </w:tcPr>
          <w:p w:rsidR="003E44B3" w:rsidRDefault="003E44B3"/>
        </w:tc>
        <w:tc>
          <w:tcPr>
            <w:tcW w:w="1702" w:type="dxa"/>
          </w:tcPr>
          <w:p w:rsidR="003E44B3" w:rsidRDefault="003E44B3"/>
        </w:tc>
        <w:tc>
          <w:tcPr>
            <w:tcW w:w="426" w:type="dxa"/>
          </w:tcPr>
          <w:p w:rsidR="003E44B3" w:rsidRDefault="003E44B3"/>
        </w:tc>
        <w:tc>
          <w:tcPr>
            <w:tcW w:w="710" w:type="dxa"/>
          </w:tcPr>
          <w:p w:rsidR="003E44B3" w:rsidRDefault="003E44B3"/>
        </w:tc>
        <w:tc>
          <w:tcPr>
            <w:tcW w:w="1135" w:type="dxa"/>
          </w:tcPr>
          <w:p w:rsidR="003E44B3" w:rsidRDefault="003E44B3"/>
        </w:tc>
      </w:tr>
      <w:tr w:rsidR="003E44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44B3" w:rsidRDefault="00AD223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44B3" w:rsidRDefault="00AD223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44B3" w:rsidRDefault="00AD223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44B3" w:rsidRDefault="00AD223F">
            <w:pPr>
              <w:spacing w:after="0" w:line="240" w:lineRule="auto"/>
              <w:jc w:val="center"/>
              <w:rPr>
                <w:sz w:val="24"/>
                <w:szCs w:val="24"/>
              </w:rPr>
            </w:pPr>
            <w:r>
              <w:rPr>
                <w:rFonts w:ascii="Times New Roman" w:hAnsi="Times New Roman" w:cs="Times New Roman"/>
                <w:color w:val="000000"/>
                <w:sz w:val="24"/>
                <w:szCs w:val="24"/>
              </w:rPr>
              <w:t>Часов</w:t>
            </w:r>
          </w:p>
        </w:tc>
      </w:tr>
      <w:tr w:rsidR="003E44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44B3" w:rsidRDefault="00AD223F">
            <w:pPr>
              <w:spacing w:after="0" w:line="240" w:lineRule="auto"/>
              <w:rPr>
                <w:sz w:val="24"/>
                <w:szCs w:val="24"/>
              </w:rPr>
            </w:pPr>
            <w:r>
              <w:rPr>
                <w:rFonts w:ascii="Times New Roman" w:hAnsi="Times New Roman" w:cs="Times New Roman"/>
                <w:b/>
                <w:color w:val="000000"/>
                <w:sz w:val="24"/>
                <w:szCs w:val="24"/>
              </w:rPr>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44B3" w:rsidRDefault="003E44B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44B3" w:rsidRDefault="003E44B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44B3" w:rsidRDefault="003E44B3"/>
        </w:tc>
      </w:tr>
      <w:tr w:rsidR="003E44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r>
      <w:tr w:rsidR="003E44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r>
      <w:tr w:rsidR="003E44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r>
      <w:tr w:rsidR="003E44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r>
      <w:tr w:rsidR="003E44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r>
      <w:tr w:rsidR="003E44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r>
      <w:tr w:rsidR="003E44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r>
      <w:tr w:rsidR="003E44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r>
      <w:tr w:rsidR="003E44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r>
      <w:tr w:rsidR="003E44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r>
      <w:tr w:rsidR="003E44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r>
      <w:tr w:rsidR="003E44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r>
      <w:tr w:rsidR="003E44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r>
      <w:tr w:rsidR="003E44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r>
      <w:tr w:rsidR="003E44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2</w:t>
            </w:r>
          </w:p>
        </w:tc>
      </w:tr>
      <w:tr w:rsidR="003E44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2</w:t>
            </w:r>
          </w:p>
        </w:tc>
      </w:tr>
      <w:tr w:rsidR="003E44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2</w:t>
            </w:r>
          </w:p>
        </w:tc>
      </w:tr>
      <w:tr w:rsidR="003E44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2</w:t>
            </w:r>
          </w:p>
        </w:tc>
      </w:tr>
      <w:tr w:rsidR="003E44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2</w:t>
            </w:r>
          </w:p>
        </w:tc>
      </w:tr>
      <w:tr w:rsidR="003E44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2</w:t>
            </w:r>
          </w:p>
        </w:tc>
      </w:tr>
      <w:tr w:rsidR="003E44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2</w:t>
            </w:r>
          </w:p>
        </w:tc>
      </w:tr>
      <w:tr w:rsidR="003E44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44B3" w:rsidRDefault="00AD223F">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44B3" w:rsidRDefault="003E44B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44B3" w:rsidRDefault="003E44B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44B3" w:rsidRDefault="003E44B3"/>
        </w:tc>
      </w:tr>
      <w:tr w:rsidR="003E44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r>
      <w:tr w:rsidR="003E44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r>
      <w:tr w:rsidR="003E44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r>
      <w:tr w:rsidR="003E44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2</w:t>
            </w:r>
          </w:p>
        </w:tc>
      </w:tr>
      <w:tr w:rsidR="003E44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2</w:t>
            </w:r>
          </w:p>
        </w:tc>
      </w:tr>
      <w:tr w:rsidR="003E44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2</w:t>
            </w:r>
          </w:p>
        </w:tc>
      </w:tr>
      <w:tr w:rsidR="003E44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2</w:t>
            </w:r>
          </w:p>
        </w:tc>
      </w:tr>
      <w:tr w:rsidR="003E44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2</w:t>
            </w:r>
          </w:p>
        </w:tc>
      </w:tr>
    </w:tbl>
    <w:p w:rsidR="003E44B3" w:rsidRDefault="00AD223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E44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lastRenderedPageBreak/>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2</w:t>
            </w:r>
          </w:p>
        </w:tc>
      </w:tr>
      <w:tr w:rsidR="003E44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2</w:t>
            </w:r>
          </w:p>
        </w:tc>
      </w:tr>
      <w:tr w:rsidR="003E44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2</w:t>
            </w:r>
          </w:p>
        </w:tc>
      </w:tr>
      <w:tr w:rsidR="003E44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r>
      <w:tr w:rsidR="003E44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r>
      <w:tr w:rsidR="003E44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r>
      <w:tr w:rsidR="003E44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2</w:t>
            </w:r>
          </w:p>
        </w:tc>
      </w:tr>
      <w:tr w:rsidR="003E44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2</w:t>
            </w:r>
          </w:p>
        </w:tc>
      </w:tr>
      <w:tr w:rsidR="003E44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2</w:t>
            </w:r>
          </w:p>
        </w:tc>
      </w:tr>
      <w:tr w:rsidR="003E44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4</w:t>
            </w:r>
          </w:p>
        </w:tc>
      </w:tr>
      <w:tr w:rsidR="003E44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2</w:t>
            </w:r>
          </w:p>
        </w:tc>
      </w:tr>
      <w:tr w:rsidR="003E44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4</w:t>
            </w:r>
          </w:p>
        </w:tc>
      </w:tr>
      <w:tr w:rsidR="003E44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4</w:t>
            </w:r>
          </w:p>
        </w:tc>
      </w:tr>
      <w:tr w:rsidR="003E44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3E44B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36</w:t>
            </w:r>
          </w:p>
        </w:tc>
      </w:tr>
      <w:tr w:rsidR="003E44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3E44B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2</w:t>
            </w:r>
          </w:p>
        </w:tc>
      </w:tr>
      <w:tr w:rsidR="003E44B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3E44B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3E44B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color w:val="000000"/>
                <w:sz w:val="24"/>
                <w:szCs w:val="24"/>
              </w:rPr>
              <w:t>108</w:t>
            </w:r>
          </w:p>
        </w:tc>
      </w:tr>
      <w:tr w:rsidR="003E44B3">
        <w:trPr>
          <w:trHeight w:hRule="exact" w:val="9984"/>
        </w:trPr>
        <w:tc>
          <w:tcPr>
            <w:tcW w:w="9654" w:type="dxa"/>
            <w:gridSpan w:val="4"/>
            <w:shd w:val="clear" w:color="000000" w:fill="FFFFFF"/>
            <w:tcMar>
              <w:left w:w="34" w:type="dxa"/>
              <w:right w:w="34" w:type="dxa"/>
            </w:tcMar>
          </w:tcPr>
          <w:p w:rsidR="003E44B3" w:rsidRDefault="003E44B3">
            <w:pPr>
              <w:spacing w:after="0" w:line="240" w:lineRule="auto"/>
              <w:jc w:val="both"/>
              <w:rPr>
                <w:sz w:val="20"/>
                <w:szCs w:val="20"/>
              </w:rPr>
            </w:pPr>
          </w:p>
          <w:p w:rsidR="003E44B3" w:rsidRDefault="00AD223F">
            <w:pPr>
              <w:spacing w:after="0" w:line="240" w:lineRule="auto"/>
              <w:jc w:val="both"/>
              <w:rPr>
                <w:sz w:val="20"/>
                <w:szCs w:val="20"/>
              </w:rPr>
            </w:pPr>
            <w:r>
              <w:rPr>
                <w:rFonts w:ascii="Times New Roman" w:hAnsi="Times New Roman" w:cs="Times New Roman"/>
                <w:color w:val="000000"/>
                <w:sz w:val="20"/>
                <w:szCs w:val="20"/>
              </w:rPr>
              <w:t>* Примечания:</w:t>
            </w:r>
          </w:p>
          <w:p w:rsidR="003E44B3" w:rsidRDefault="00AD223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E44B3" w:rsidRDefault="00AD223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E44B3" w:rsidRDefault="00AD223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E44B3" w:rsidRDefault="00AD223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E44B3" w:rsidRDefault="00AD223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E44B3" w:rsidRDefault="00AD223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rsidR="003E44B3" w:rsidRDefault="00AD22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44B3">
        <w:trPr>
          <w:trHeight w:hRule="exact" w:val="7903"/>
        </w:trPr>
        <w:tc>
          <w:tcPr>
            <w:tcW w:w="9654" w:type="dxa"/>
            <w:shd w:val="clear" w:color="000000" w:fill="FFFFFF"/>
            <w:tcMar>
              <w:left w:w="34" w:type="dxa"/>
              <w:right w:w="34" w:type="dxa"/>
            </w:tcMar>
          </w:tcPr>
          <w:p w:rsidR="003E44B3" w:rsidRDefault="00AD223F">
            <w:pPr>
              <w:spacing w:after="0" w:line="240" w:lineRule="auto"/>
              <w:jc w:val="both"/>
              <w:rPr>
                <w:sz w:val="20"/>
                <w:szCs w:val="20"/>
              </w:rPr>
            </w:pPr>
            <w:r>
              <w:rPr>
                <w:rFonts w:ascii="Times New Roman" w:hAnsi="Times New Roman" w:cs="Times New Roman"/>
                <w:color w:val="000000"/>
                <w:sz w:val="20"/>
                <w:szCs w:val="20"/>
              </w:rPr>
              <w:lastRenderedPageBreak/>
              <w:t>№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E44B3" w:rsidRDefault="00AD223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E44B3" w:rsidRDefault="00AD223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E44B3">
        <w:trPr>
          <w:trHeight w:hRule="exact" w:val="585"/>
        </w:trPr>
        <w:tc>
          <w:tcPr>
            <w:tcW w:w="9654" w:type="dxa"/>
            <w:shd w:val="clear" w:color="000000" w:fill="FFFFFF"/>
            <w:tcMar>
              <w:left w:w="34" w:type="dxa"/>
              <w:right w:w="34" w:type="dxa"/>
            </w:tcMar>
          </w:tcPr>
          <w:p w:rsidR="003E44B3" w:rsidRDefault="003E44B3">
            <w:pPr>
              <w:spacing w:after="0" w:line="240" w:lineRule="auto"/>
              <w:rPr>
                <w:sz w:val="24"/>
                <w:szCs w:val="24"/>
              </w:rPr>
            </w:pPr>
          </w:p>
          <w:p w:rsidR="003E44B3" w:rsidRDefault="00AD223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E44B3">
        <w:trPr>
          <w:trHeight w:hRule="exact" w:val="277"/>
        </w:trPr>
        <w:tc>
          <w:tcPr>
            <w:tcW w:w="9654" w:type="dxa"/>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E44B3">
        <w:trPr>
          <w:trHeight w:hRule="exact" w:val="26"/>
        </w:trPr>
        <w:tc>
          <w:tcPr>
            <w:tcW w:w="9654" w:type="dxa"/>
            <w:vMerge w:val="restart"/>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3E44B3">
        <w:trPr>
          <w:trHeight w:hRule="exact" w:val="277"/>
        </w:trPr>
        <w:tc>
          <w:tcPr>
            <w:tcW w:w="9654" w:type="dxa"/>
            <w:vMerge/>
            <w:shd w:val="clear" w:color="000000" w:fill="FFFFFF"/>
            <w:tcMar>
              <w:left w:w="34" w:type="dxa"/>
              <w:right w:w="34" w:type="dxa"/>
            </w:tcMar>
          </w:tcPr>
          <w:p w:rsidR="003E44B3" w:rsidRDefault="003E44B3"/>
        </w:tc>
      </w:tr>
      <w:tr w:rsidR="003E44B3">
        <w:trPr>
          <w:trHeight w:hRule="exact" w:val="1637"/>
        </w:trPr>
        <w:tc>
          <w:tcPr>
            <w:tcW w:w="9654" w:type="dxa"/>
            <w:shd w:val="clear" w:color="000000" w:fill="FFFFFF"/>
            <w:tcMar>
              <w:left w:w="34" w:type="dxa"/>
              <w:right w:w="34" w:type="dxa"/>
            </w:tcMar>
          </w:tcPr>
          <w:p w:rsidR="003E44B3" w:rsidRDefault="00AD223F">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rsidR="003E44B3">
        <w:trPr>
          <w:trHeight w:hRule="exact" w:val="304"/>
        </w:trPr>
        <w:tc>
          <w:tcPr>
            <w:tcW w:w="9654" w:type="dxa"/>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3E44B3">
        <w:trPr>
          <w:trHeight w:hRule="exact" w:val="555"/>
        </w:trPr>
        <w:tc>
          <w:tcPr>
            <w:tcW w:w="9654" w:type="dxa"/>
            <w:shd w:val="clear" w:color="000000" w:fill="FFFFFF"/>
            <w:tcMar>
              <w:left w:w="34" w:type="dxa"/>
              <w:right w:w="34" w:type="dxa"/>
            </w:tcMar>
          </w:tcPr>
          <w:p w:rsidR="003E44B3" w:rsidRDefault="00AD223F">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r w:rsidR="003E44B3">
        <w:trPr>
          <w:trHeight w:hRule="exact" w:val="304"/>
        </w:trPr>
        <w:tc>
          <w:tcPr>
            <w:tcW w:w="9654" w:type="dxa"/>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3E44B3">
        <w:trPr>
          <w:trHeight w:hRule="exact" w:val="826"/>
        </w:trPr>
        <w:tc>
          <w:tcPr>
            <w:tcW w:w="9654" w:type="dxa"/>
            <w:shd w:val="clear" w:color="000000" w:fill="FFFFFF"/>
            <w:tcMar>
              <w:left w:w="34" w:type="dxa"/>
              <w:right w:w="34" w:type="dxa"/>
            </w:tcMar>
          </w:tcPr>
          <w:p w:rsidR="003E44B3" w:rsidRDefault="00AD223F">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rsidR="003E44B3">
        <w:trPr>
          <w:trHeight w:hRule="exact" w:val="304"/>
        </w:trPr>
        <w:tc>
          <w:tcPr>
            <w:tcW w:w="9654" w:type="dxa"/>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3E44B3">
        <w:trPr>
          <w:trHeight w:hRule="exact" w:val="826"/>
        </w:trPr>
        <w:tc>
          <w:tcPr>
            <w:tcW w:w="9654" w:type="dxa"/>
            <w:shd w:val="clear" w:color="000000" w:fill="FFFFFF"/>
            <w:tcMar>
              <w:left w:w="34" w:type="dxa"/>
              <w:right w:w="34" w:type="dxa"/>
            </w:tcMar>
          </w:tcPr>
          <w:p w:rsidR="003E44B3" w:rsidRDefault="00AD223F">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rsidR="003E44B3">
        <w:trPr>
          <w:trHeight w:hRule="exact" w:val="304"/>
        </w:trPr>
        <w:tc>
          <w:tcPr>
            <w:tcW w:w="9654" w:type="dxa"/>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3E44B3">
        <w:trPr>
          <w:trHeight w:hRule="exact" w:val="826"/>
        </w:trPr>
        <w:tc>
          <w:tcPr>
            <w:tcW w:w="9654" w:type="dxa"/>
            <w:shd w:val="clear" w:color="000000" w:fill="FFFFFF"/>
            <w:tcMar>
              <w:left w:w="34" w:type="dxa"/>
              <w:right w:w="34" w:type="dxa"/>
            </w:tcMar>
          </w:tcPr>
          <w:p w:rsidR="003E44B3" w:rsidRDefault="00AD223F">
            <w:pPr>
              <w:spacing w:after="0" w:line="240" w:lineRule="auto"/>
              <w:jc w:val="both"/>
              <w:rPr>
                <w:sz w:val="24"/>
                <w:szCs w:val="24"/>
              </w:rPr>
            </w:pPr>
            <w:r>
              <w:rPr>
                <w:rFonts w:ascii="Times New Roman" w:hAnsi="Times New Roman" w:cs="Times New Roman"/>
                <w:color w:val="000000"/>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rsidR="003E44B3">
        <w:trPr>
          <w:trHeight w:hRule="exact" w:val="304"/>
        </w:trPr>
        <w:tc>
          <w:tcPr>
            <w:tcW w:w="9654" w:type="dxa"/>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bl>
    <w:p w:rsidR="003E44B3" w:rsidRDefault="00AD22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44B3">
        <w:trPr>
          <w:trHeight w:hRule="exact" w:val="1096"/>
        </w:trPr>
        <w:tc>
          <w:tcPr>
            <w:tcW w:w="9654" w:type="dxa"/>
            <w:shd w:val="clear" w:color="000000" w:fill="FFFFFF"/>
            <w:tcMar>
              <w:left w:w="34" w:type="dxa"/>
              <w:right w:w="34" w:type="dxa"/>
            </w:tcMar>
          </w:tcPr>
          <w:p w:rsidR="003E44B3" w:rsidRDefault="00AD223F">
            <w:pPr>
              <w:spacing w:after="0" w:line="240" w:lineRule="auto"/>
              <w:jc w:val="both"/>
              <w:rPr>
                <w:sz w:val="24"/>
                <w:szCs w:val="24"/>
              </w:rPr>
            </w:pPr>
            <w:r>
              <w:rPr>
                <w:rFonts w:ascii="Times New Roman" w:hAnsi="Times New Roman" w:cs="Times New Roman"/>
                <w:color w:val="000000"/>
                <w:sz w:val="24"/>
                <w:szCs w:val="24"/>
              </w:rPr>
              <w:lastRenderedPageBreak/>
              <w:t>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rsidR="003E44B3">
        <w:trPr>
          <w:trHeight w:hRule="exact" w:val="304"/>
        </w:trPr>
        <w:tc>
          <w:tcPr>
            <w:tcW w:w="9654" w:type="dxa"/>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3E44B3">
        <w:trPr>
          <w:trHeight w:hRule="exact" w:val="1096"/>
        </w:trPr>
        <w:tc>
          <w:tcPr>
            <w:tcW w:w="9654" w:type="dxa"/>
            <w:shd w:val="clear" w:color="000000" w:fill="FFFFFF"/>
            <w:tcMar>
              <w:left w:w="34" w:type="dxa"/>
              <w:right w:w="34" w:type="dxa"/>
            </w:tcMar>
          </w:tcPr>
          <w:p w:rsidR="003E44B3" w:rsidRDefault="00AD223F">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3E44B3">
        <w:trPr>
          <w:trHeight w:hRule="exact" w:val="304"/>
        </w:trPr>
        <w:tc>
          <w:tcPr>
            <w:tcW w:w="9654" w:type="dxa"/>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3E44B3">
        <w:trPr>
          <w:trHeight w:hRule="exact" w:val="1096"/>
        </w:trPr>
        <w:tc>
          <w:tcPr>
            <w:tcW w:w="9654" w:type="dxa"/>
            <w:shd w:val="clear" w:color="000000" w:fill="FFFFFF"/>
            <w:tcMar>
              <w:left w:w="34" w:type="dxa"/>
              <w:right w:w="34" w:type="dxa"/>
            </w:tcMar>
          </w:tcPr>
          <w:p w:rsidR="003E44B3" w:rsidRDefault="00AD223F">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3E44B3">
        <w:trPr>
          <w:trHeight w:hRule="exact" w:val="304"/>
        </w:trPr>
        <w:tc>
          <w:tcPr>
            <w:tcW w:w="9654" w:type="dxa"/>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3E44B3">
        <w:trPr>
          <w:trHeight w:hRule="exact" w:val="1096"/>
        </w:trPr>
        <w:tc>
          <w:tcPr>
            <w:tcW w:w="9654" w:type="dxa"/>
            <w:shd w:val="clear" w:color="000000" w:fill="FFFFFF"/>
            <w:tcMar>
              <w:left w:w="34" w:type="dxa"/>
              <w:right w:w="34" w:type="dxa"/>
            </w:tcMar>
          </w:tcPr>
          <w:p w:rsidR="003E44B3" w:rsidRDefault="00AD223F">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rsidR="003E44B3">
        <w:trPr>
          <w:trHeight w:hRule="exact" w:val="304"/>
        </w:trPr>
        <w:tc>
          <w:tcPr>
            <w:tcW w:w="9654" w:type="dxa"/>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3E44B3">
        <w:trPr>
          <w:trHeight w:hRule="exact" w:val="1096"/>
        </w:trPr>
        <w:tc>
          <w:tcPr>
            <w:tcW w:w="9654" w:type="dxa"/>
            <w:shd w:val="clear" w:color="000000" w:fill="FFFFFF"/>
            <w:tcMar>
              <w:left w:w="34" w:type="dxa"/>
              <w:right w:w="34" w:type="dxa"/>
            </w:tcMar>
          </w:tcPr>
          <w:p w:rsidR="003E44B3" w:rsidRDefault="00AD223F">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3E44B3">
        <w:trPr>
          <w:trHeight w:hRule="exact" w:val="304"/>
        </w:trPr>
        <w:tc>
          <w:tcPr>
            <w:tcW w:w="9654" w:type="dxa"/>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3E44B3">
        <w:trPr>
          <w:trHeight w:hRule="exact" w:val="826"/>
        </w:trPr>
        <w:tc>
          <w:tcPr>
            <w:tcW w:w="9654" w:type="dxa"/>
            <w:shd w:val="clear" w:color="000000" w:fill="FFFFFF"/>
            <w:tcMar>
              <w:left w:w="34" w:type="dxa"/>
              <w:right w:w="34" w:type="dxa"/>
            </w:tcMar>
          </w:tcPr>
          <w:p w:rsidR="003E44B3" w:rsidRDefault="00AD223F">
            <w:pPr>
              <w:spacing w:after="0" w:line="240" w:lineRule="auto"/>
              <w:jc w:val="both"/>
              <w:rPr>
                <w:sz w:val="24"/>
                <w:szCs w:val="24"/>
              </w:rPr>
            </w:pPr>
            <w:r>
              <w:rPr>
                <w:rFonts w:ascii="Times New Roman" w:hAnsi="Times New Roman" w:cs="Times New Roman"/>
                <w:color w:val="000000"/>
                <w:sz w:val="24"/>
                <w:szCs w:val="24"/>
              </w:rPr>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rsidR="003E44B3">
        <w:trPr>
          <w:trHeight w:hRule="exact" w:val="304"/>
        </w:trPr>
        <w:tc>
          <w:tcPr>
            <w:tcW w:w="9654" w:type="dxa"/>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3E44B3">
        <w:trPr>
          <w:trHeight w:hRule="exact" w:val="826"/>
        </w:trPr>
        <w:tc>
          <w:tcPr>
            <w:tcW w:w="9654" w:type="dxa"/>
            <w:shd w:val="clear" w:color="000000" w:fill="FFFFFF"/>
            <w:tcMar>
              <w:left w:w="34" w:type="dxa"/>
              <w:right w:w="34" w:type="dxa"/>
            </w:tcMar>
          </w:tcPr>
          <w:p w:rsidR="003E44B3" w:rsidRDefault="00AD223F">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3E44B3">
        <w:trPr>
          <w:trHeight w:hRule="exact" w:val="304"/>
        </w:trPr>
        <w:tc>
          <w:tcPr>
            <w:tcW w:w="9654" w:type="dxa"/>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3E44B3">
        <w:trPr>
          <w:trHeight w:hRule="exact" w:val="826"/>
        </w:trPr>
        <w:tc>
          <w:tcPr>
            <w:tcW w:w="9654" w:type="dxa"/>
            <w:shd w:val="clear" w:color="000000" w:fill="FFFFFF"/>
            <w:tcMar>
              <w:left w:w="34" w:type="dxa"/>
              <w:right w:w="34" w:type="dxa"/>
            </w:tcMar>
          </w:tcPr>
          <w:p w:rsidR="003E44B3" w:rsidRDefault="00AD223F">
            <w:pPr>
              <w:spacing w:after="0" w:line="240" w:lineRule="auto"/>
              <w:jc w:val="both"/>
              <w:rPr>
                <w:sz w:val="24"/>
                <w:szCs w:val="24"/>
              </w:rPr>
            </w:pPr>
            <w:r>
              <w:rPr>
                <w:rFonts w:ascii="Times New Roman" w:hAnsi="Times New Roman" w:cs="Times New Roman"/>
                <w:color w:val="000000"/>
                <w:sz w:val="24"/>
                <w:szCs w:val="24"/>
              </w:rPr>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rsidR="003E44B3">
        <w:trPr>
          <w:trHeight w:hRule="exact" w:val="304"/>
        </w:trPr>
        <w:tc>
          <w:tcPr>
            <w:tcW w:w="9654" w:type="dxa"/>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3E44B3">
        <w:trPr>
          <w:trHeight w:hRule="exact" w:val="1096"/>
        </w:trPr>
        <w:tc>
          <w:tcPr>
            <w:tcW w:w="9654" w:type="dxa"/>
            <w:shd w:val="clear" w:color="000000" w:fill="FFFFFF"/>
            <w:tcMar>
              <w:left w:w="34" w:type="dxa"/>
              <w:right w:w="34" w:type="dxa"/>
            </w:tcMar>
          </w:tcPr>
          <w:p w:rsidR="003E44B3" w:rsidRDefault="00AD223F">
            <w:pPr>
              <w:spacing w:after="0" w:line="240" w:lineRule="auto"/>
              <w:jc w:val="both"/>
              <w:rPr>
                <w:sz w:val="24"/>
                <w:szCs w:val="24"/>
              </w:rPr>
            </w:pPr>
            <w:r>
              <w:rPr>
                <w:rFonts w:ascii="Times New Roman" w:hAnsi="Times New Roman" w:cs="Times New Roman"/>
                <w:color w:val="000000"/>
                <w:sz w:val="24"/>
                <w:szCs w:val="24"/>
              </w:rPr>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rsidR="003E44B3">
        <w:trPr>
          <w:trHeight w:hRule="exact" w:val="277"/>
        </w:trPr>
        <w:tc>
          <w:tcPr>
            <w:tcW w:w="9654" w:type="dxa"/>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E44B3">
        <w:trPr>
          <w:trHeight w:hRule="exact" w:val="14"/>
        </w:trPr>
        <w:tc>
          <w:tcPr>
            <w:tcW w:w="9640" w:type="dxa"/>
          </w:tcPr>
          <w:p w:rsidR="003E44B3" w:rsidRDefault="003E44B3"/>
        </w:tc>
      </w:tr>
      <w:tr w:rsidR="003E44B3">
        <w:trPr>
          <w:trHeight w:hRule="exact" w:val="304"/>
        </w:trPr>
        <w:tc>
          <w:tcPr>
            <w:tcW w:w="9654" w:type="dxa"/>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3E44B3">
        <w:trPr>
          <w:trHeight w:hRule="exact" w:val="2719"/>
        </w:trPr>
        <w:tc>
          <w:tcPr>
            <w:tcW w:w="9654" w:type="dxa"/>
            <w:shd w:val="clear" w:color="000000" w:fill="FFFFFF"/>
            <w:tcMar>
              <w:left w:w="34" w:type="dxa"/>
              <w:right w:w="34" w:type="dxa"/>
            </w:tcMar>
          </w:tcPr>
          <w:p w:rsidR="003E44B3" w:rsidRDefault="00AD223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E44B3" w:rsidRDefault="00AD223F">
            <w:pPr>
              <w:spacing w:after="0" w:line="240" w:lineRule="auto"/>
              <w:jc w:val="both"/>
              <w:rPr>
                <w:sz w:val="24"/>
                <w:szCs w:val="24"/>
              </w:rPr>
            </w:pPr>
            <w:r>
              <w:rPr>
                <w:rFonts w:ascii="Times New Roman" w:hAnsi="Times New Roman" w:cs="Times New Roman"/>
                <w:color w:val="000000"/>
                <w:sz w:val="24"/>
                <w:szCs w:val="24"/>
              </w:rPr>
              <w:t>1. Происхождение языка как средства общения.</w:t>
            </w:r>
          </w:p>
          <w:p w:rsidR="003E44B3" w:rsidRDefault="00AD223F">
            <w:pPr>
              <w:spacing w:after="0" w:line="240" w:lineRule="auto"/>
              <w:jc w:val="both"/>
              <w:rPr>
                <w:sz w:val="24"/>
                <w:szCs w:val="24"/>
              </w:rPr>
            </w:pPr>
            <w:r>
              <w:rPr>
                <w:rFonts w:ascii="Times New Roman" w:hAnsi="Times New Roman" w:cs="Times New Roman"/>
                <w:color w:val="000000"/>
                <w:sz w:val="24"/>
                <w:szCs w:val="24"/>
              </w:rPr>
              <w:t>2. Структура языка как знаковой системы.</w:t>
            </w:r>
          </w:p>
          <w:p w:rsidR="003E44B3" w:rsidRDefault="00AD223F">
            <w:pPr>
              <w:spacing w:after="0" w:line="240" w:lineRule="auto"/>
              <w:jc w:val="both"/>
              <w:rPr>
                <w:sz w:val="24"/>
                <w:szCs w:val="24"/>
              </w:rPr>
            </w:pPr>
            <w:r>
              <w:rPr>
                <w:rFonts w:ascii="Times New Roman" w:hAnsi="Times New Roman" w:cs="Times New Roman"/>
                <w:color w:val="000000"/>
                <w:sz w:val="24"/>
                <w:szCs w:val="24"/>
              </w:rPr>
              <w:t>3. Функции языка. Формы существования языка.</w:t>
            </w:r>
          </w:p>
          <w:p w:rsidR="003E44B3" w:rsidRDefault="00AD223F">
            <w:pPr>
              <w:spacing w:after="0" w:line="240" w:lineRule="auto"/>
              <w:jc w:val="both"/>
              <w:rPr>
                <w:sz w:val="24"/>
                <w:szCs w:val="24"/>
              </w:rPr>
            </w:pPr>
            <w:r>
              <w:rPr>
                <w:rFonts w:ascii="Times New Roman" w:hAnsi="Times New Roman" w:cs="Times New Roman"/>
                <w:color w:val="000000"/>
                <w:sz w:val="24"/>
                <w:szCs w:val="24"/>
              </w:rPr>
              <w:t>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rsidR="003E44B3" w:rsidRDefault="00AD223F">
            <w:pPr>
              <w:spacing w:after="0" w:line="240" w:lineRule="auto"/>
              <w:jc w:val="both"/>
              <w:rPr>
                <w:sz w:val="24"/>
                <w:szCs w:val="24"/>
              </w:rPr>
            </w:pPr>
            <w:r>
              <w:rPr>
                <w:rFonts w:ascii="Times New Roman" w:hAnsi="Times New Roman" w:cs="Times New Roman"/>
                <w:color w:val="000000"/>
                <w:sz w:val="24"/>
                <w:szCs w:val="24"/>
              </w:rPr>
              <w:t>5. Просторечие. Язык и речь, их соотношение.</w:t>
            </w:r>
          </w:p>
          <w:p w:rsidR="003E44B3" w:rsidRDefault="00AD223F">
            <w:pPr>
              <w:spacing w:after="0" w:line="240" w:lineRule="auto"/>
              <w:jc w:val="both"/>
              <w:rPr>
                <w:sz w:val="24"/>
                <w:szCs w:val="24"/>
              </w:rPr>
            </w:pPr>
            <w:r>
              <w:rPr>
                <w:rFonts w:ascii="Times New Roman" w:hAnsi="Times New Roman" w:cs="Times New Roman"/>
                <w:color w:val="000000"/>
                <w:sz w:val="24"/>
                <w:szCs w:val="24"/>
              </w:rPr>
              <w:t>6. Модель процесса коммуникации. Условия функционирования книжной и разговорной речи, их особенности</w:t>
            </w:r>
          </w:p>
        </w:tc>
      </w:tr>
    </w:tbl>
    <w:p w:rsidR="003E44B3" w:rsidRDefault="00AD22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44B3">
        <w:trPr>
          <w:trHeight w:hRule="exact" w:val="304"/>
        </w:trPr>
        <w:tc>
          <w:tcPr>
            <w:tcW w:w="9654" w:type="dxa"/>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b/>
                <w:color w:val="000000"/>
                <w:sz w:val="24"/>
                <w:szCs w:val="24"/>
              </w:rPr>
              <w:lastRenderedPageBreak/>
              <w:t>Речь в социальном взаимодействии</w:t>
            </w:r>
          </w:p>
        </w:tc>
      </w:tr>
      <w:tr w:rsidR="003E44B3">
        <w:trPr>
          <w:trHeight w:hRule="exact" w:val="1096"/>
        </w:trPr>
        <w:tc>
          <w:tcPr>
            <w:tcW w:w="9654" w:type="dxa"/>
            <w:shd w:val="clear" w:color="000000" w:fill="FFFFFF"/>
            <w:tcMar>
              <w:left w:w="34" w:type="dxa"/>
              <w:right w:w="34" w:type="dxa"/>
            </w:tcMar>
          </w:tcPr>
          <w:p w:rsidR="003E44B3" w:rsidRDefault="00AD223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E44B3" w:rsidRDefault="00AD223F">
            <w:pPr>
              <w:spacing w:after="0" w:line="240" w:lineRule="auto"/>
              <w:jc w:val="both"/>
              <w:rPr>
                <w:sz w:val="24"/>
                <w:szCs w:val="24"/>
              </w:rPr>
            </w:pPr>
            <w:r>
              <w:rPr>
                <w:rFonts w:ascii="Times New Roman" w:hAnsi="Times New Roman" w:cs="Times New Roman"/>
                <w:color w:val="000000"/>
                <w:sz w:val="24"/>
                <w:szCs w:val="24"/>
              </w:rPr>
              <w:t>1. Основные единицы общения: речевое событие, речевая ситуация, речевое взаимодействие.</w:t>
            </w:r>
          </w:p>
          <w:p w:rsidR="003E44B3" w:rsidRDefault="00AD223F">
            <w:pPr>
              <w:spacing w:after="0" w:line="240" w:lineRule="auto"/>
              <w:jc w:val="both"/>
              <w:rPr>
                <w:sz w:val="24"/>
                <w:szCs w:val="24"/>
              </w:rPr>
            </w:pPr>
            <w:r>
              <w:rPr>
                <w:rFonts w:ascii="Times New Roman" w:hAnsi="Times New Roman" w:cs="Times New Roman"/>
                <w:color w:val="000000"/>
                <w:sz w:val="24"/>
                <w:szCs w:val="24"/>
              </w:rPr>
              <w:t>2. Организация речевого взаимодействия</w:t>
            </w:r>
          </w:p>
        </w:tc>
      </w:tr>
      <w:tr w:rsidR="003E44B3">
        <w:trPr>
          <w:trHeight w:hRule="exact" w:val="14"/>
        </w:trPr>
        <w:tc>
          <w:tcPr>
            <w:tcW w:w="9640" w:type="dxa"/>
          </w:tcPr>
          <w:p w:rsidR="003E44B3" w:rsidRDefault="003E44B3"/>
        </w:tc>
      </w:tr>
      <w:tr w:rsidR="003E44B3">
        <w:trPr>
          <w:trHeight w:hRule="exact" w:val="304"/>
        </w:trPr>
        <w:tc>
          <w:tcPr>
            <w:tcW w:w="9654" w:type="dxa"/>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3E44B3">
        <w:trPr>
          <w:trHeight w:hRule="exact" w:val="1637"/>
        </w:trPr>
        <w:tc>
          <w:tcPr>
            <w:tcW w:w="9654" w:type="dxa"/>
            <w:shd w:val="clear" w:color="000000" w:fill="FFFFFF"/>
            <w:tcMar>
              <w:left w:w="34" w:type="dxa"/>
              <w:right w:w="34" w:type="dxa"/>
            </w:tcMar>
          </w:tcPr>
          <w:p w:rsidR="003E44B3" w:rsidRDefault="00AD223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E44B3" w:rsidRDefault="00AD223F">
            <w:pPr>
              <w:spacing w:after="0" w:line="240" w:lineRule="auto"/>
              <w:jc w:val="both"/>
              <w:rPr>
                <w:sz w:val="24"/>
                <w:szCs w:val="24"/>
              </w:rPr>
            </w:pPr>
            <w:r>
              <w:rPr>
                <w:rFonts w:ascii="Times New Roman" w:hAnsi="Times New Roman" w:cs="Times New Roman"/>
                <w:color w:val="000000"/>
                <w:sz w:val="24"/>
                <w:szCs w:val="24"/>
              </w:rPr>
              <w:t>1. Язык и речь. Формы речи. Устная и письменная форма речи.</w:t>
            </w:r>
          </w:p>
          <w:p w:rsidR="003E44B3" w:rsidRDefault="00AD223F">
            <w:pPr>
              <w:spacing w:after="0" w:line="240" w:lineRule="auto"/>
              <w:jc w:val="both"/>
              <w:rPr>
                <w:sz w:val="24"/>
                <w:szCs w:val="24"/>
              </w:rPr>
            </w:pPr>
            <w:r>
              <w:rPr>
                <w:rFonts w:ascii="Times New Roman" w:hAnsi="Times New Roman" w:cs="Times New Roman"/>
                <w:color w:val="000000"/>
                <w:sz w:val="24"/>
                <w:szCs w:val="24"/>
              </w:rPr>
              <w:t>2. Жанры речи.Соотношение понятий язык и речь.</w:t>
            </w:r>
          </w:p>
          <w:p w:rsidR="003E44B3" w:rsidRDefault="00AD223F">
            <w:pPr>
              <w:spacing w:after="0" w:line="240" w:lineRule="auto"/>
              <w:jc w:val="both"/>
              <w:rPr>
                <w:sz w:val="24"/>
                <w:szCs w:val="24"/>
              </w:rPr>
            </w:pPr>
            <w:r>
              <w:rPr>
                <w:rFonts w:ascii="Times New Roman" w:hAnsi="Times New Roman" w:cs="Times New Roman"/>
                <w:color w:val="000000"/>
                <w:sz w:val="24"/>
                <w:szCs w:val="24"/>
              </w:rPr>
              <w:t>3. Особенности письменной и устной форм речи.</w:t>
            </w:r>
          </w:p>
          <w:p w:rsidR="003E44B3" w:rsidRDefault="00AD223F">
            <w:pPr>
              <w:spacing w:after="0" w:line="240" w:lineRule="auto"/>
              <w:jc w:val="both"/>
              <w:rPr>
                <w:sz w:val="24"/>
                <w:szCs w:val="24"/>
              </w:rPr>
            </w:pPr>
            <w:r>
              <w:rPr>
                <w:rFonts w:ascii="Times New Roman" w:hAnsi="Times New Roman" w:cs="Times New Roman"/>
                <w:color w:val="000000"/>
                <w:sz w:val="24"/>
                <w:szCs w:val="24"/>
              </w:rPr>
              <w:t>4. Разговорная речь, её особенности.</w:t>
            </w:r>
          </w:p>
          <w:p w:rsidR="003E44B3" w:rsidRDefault="00AD223F">
            <w:pPr>
              <w:spacing w:after="0" w:line="240" w:lineRule="auto"/>
              <w:jc w:val="both"/>
              <w:rPr>
                <w:sz w:val="24"/>
                <w:szCs w:val="24"/>
              </w:rPr>
            </w:pPr>
            <w:r>
              <w:rPr>
                <w:rFonts w:ascii="Times New Roman" w:hAnsi="Times New Roman" w:cs="Times New Roman"/>
                <w:color w:val="000000"/>
                <w:sz w:val="24"/>
                <w:szCs w:val="24"/>
              </w:rPr>
              <w:t>5. Просторечие как форма устной речи, его особенности</w:t>
            </w:r>
          </w:p>
        </w:tc>
      </w:tr>
      <w:tr w:rsidR="003E44B3">
        <w:trPr>
          <w:trHeight w:hRule="exact" w:val="14"/>
        </w:trPr>
        <w:tc>
          <w:tcPr>
            <w:tcW w:w="9640" w:type="dxa"/>
          </w:tcPr>
          <w:p w:rsidR="003E44B3" w:rsidRDefault="003E44B3"/>
        </w:tc>
      </w:tr>
      <w:tr w:rsidR="003E44B3">
        <w:trPr>
          <w:trHeight w:hRule="exact" w:val="304"/>
        </w:trPr>
        <w:tc>
          <w:tcPr>
            <w:tcW w:w="9654" w:type="dxa"/>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3E44B3">
        <w:trPr>
          <w:trHeight w:hRule="exact" w:val="1907"/>
        </w:trPr>
        <w:tc>
          <w:tcPr>
            <w:tcW w:w="9654" w:type="dxa"/>
            <w:shd w:val="clear" w:color="000000" w:fill="FFFFFF"/>
            <w:tcMar>
              <w:left w:w="34" w:type="dxa"/>
              <w:right w:w="34" w:type="dxa"/>
            </w:tcMar>
          </w:tcPr>
          <w:p w:rsidR="003E44B3" w:rsidRDefault="00AD223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E44B3" w:rsidRDefault="00AD223F">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3E44B3" w:rsidRDefault="00AD223F">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3E44B3" w:rsidRDefault="00AD223F">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3E44B3" w:rsidRDefault="00AD223F">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3E44B3" w:rsidRDefault="00AD223F">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3E44B3">
        <w:trPr>
          <w:trHeight w:hRule="exact" w:val="14"/>
        </w:trPr>
        <w:tc>
          <w:tcPr>
            <w:tcW w:w="9640" w:type="dxa"/>
          </w:tcPr>
          <w:p w:rsidR="003E44B3" w:rsidRDefault="003E44B3"/>
        </w:tc>
      </w:tr>
      <w:tr w:rsidR="003E44B3">
        <w:trPr>
          <w:trHeight w:hRule="exact" w:val="304"/>
        </w:trPr>
        <w:tc>
          <w:tcPr>
            <w:tcW w:w="9654" w:type="dxa"/>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3E44B3">
        <w:trPr>
          <w:trHeight w:hRule="exact" w:val="1637"/>
        </w:trPr>
        <w:tc>
          <w:tcPr>
            <w:tcW w:w="9654" w:type="dxa"/>
            <w:shd w:val="clear" w:color="000000" w:fill="FFFFFF"/>
            <w:tcMar>
              <w:left w:w="34" w:type="dxa"/>
              <w:right w:w="34" w:type="dxa"/>
            </w:tcMar>
          </w:tcPr>
          <w:p w:rsidR="003E44B3" w:rsidRDefault="00AD223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E44B3" w:rsidRDefault="00AD223F">
            <w:pPr>
              <w:spacing w:after="0" w:line="240" w:lineRule="auto"/>
              <w:jc w:val="both"/>
              <w:rPr>
                <w:sz w:val="24"/>
                <w:szCs w:val="24"/>
              </w:rPr>
            </w:pPr>
            <w:r>
              <w:rPr>
                <w:rFonts w:ascii="Times New Roman" w:hAnsi="Times New Roman" w:cs="Times New Roman"/>
                <w:color w:val="000000"/>
                <w:sz w:val="24"/>
                <w:szCs w:val="24"/>
              </w:rPr>
              <w:t>1. Описание</w:t>
            </w:r>
          </w:p>
          <w:p w:rsidR="003E44B3" w:rsidRDefault="00AD223F">
            <w:pPr>
              <w:spacing w:after="0" w:line="240" w:lineRule="auto"/>
              <w:jc w:val="both"/>
              <w:rPr>
                <w:sz w:val="24"/>
                <w:szCs w:val="24"/>
              </w:rPr>
            </w:pPr>
            <w:r>
              <w:rPr>
                <w:rFonts w:ascii="Times New Roman" w:hAnsi="Times New Roman" w:cs="Times New Roman"/>
                <w:color w:val="000000"/>
                <w:sz w:val="24"/>
                <w:szCs w:val="24"/>
              </w:rPr>
              <w:t>2. Повествование.</w:t>
            </w:r>
          </w:p>
          <w:p w:rsidR="003E44B3" w:rsidRDefault="00AD223F">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3E44B3" w:rsidRDefault="00AD223F">
            <w:pPr>
              <w:spacing w:after="0" w:line="240" w:lineRule="auto"/>
              <w:jc w:val="both"/>
              <w:rPr>
                <w:sz w:val="24"/>
                <w:szCs w:val="24"/>
              </w:rPr>
            </w:pPr>
            <w:r>
              <w:rPr>
                <w:rFonts w:ascii="Times New Roman" w:hAnsi="Times New Roman" w:cs="Times New Roman"/>
                <w:color w:val="000000"/>
                <w:sz w:val="24"/>
                <w:szCs w:val="24"/>
              </w:rPr>
              <w:t>4. Рассуждение.</w:t>
            </w:r>
          </w:p>
          <w:p w:rsidR="003E44B3" w:rsidRDefault="00AD223F">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3E44B3">
        <w:trPr>
          <w:trHeight w:hRule="exact" w:val="14"/>
        </w:trPr>
        <w:tc>
          <w:tcPr>
            <w:tcW w:w="9640" w:type="dxa"/>
          </w:tcPr>
          <w:p w:rsidR="003E44B3" w:rsidRDefault="003E44B3"/>
        </w:tc>
      </w:tr>
      <w:tr w:rsidR="003E44B3">
        <w:trPr>
          <w:trHeight w:hRule="exact" w:val="304"/>
        </w:trPr>
        <w:tc>
          <w:tcPr>
            <w:tcW w:w="9654" w:type="dxa"/>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3E44B3">
        <w:trPr>
          <w:trHeight w:hRule="exact" w:val="1637"/>
        </w:trPr>
        <w:tc>
          <w:tcPr>
            <w:tcW w:w="9654" w:type="dxa"/>
            <w:shd w:val="clear" w:color="000000" w:fill="FFFFFF"/>
            <w:tcMar>
              <w:left w:w="34" w:type="dxa"/>
              <w:right w:w="34" w:type="dxa"/>
            </w:tcMar>
          </w:tcPr>
          <w:p w:rsidR="003E44B3" w:rsidRDefault="00AD223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E44B3" w:rsidRDefault="00AD223F">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3E44B3" w:rsidRDefault="00AD223F">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3E44B3" w:rsidRDefault="00AD223F">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r w:rsidR="003E44B3">
        <w:trPr>
          <w:trHeight w:hRule="exact" w:val="14"/>
        </w:trPr>
        <w:tc>
          <w:tcPr>
            <w:tcW w:w="9640" w:type="dxa"/>
          </w:tcPr>
          <w:p w:rsidR="003E44B3" w:rsidRDefault="003E44B3"/>
        </w:tc>
      </w:tr>
      <w:tr w:rsidR="003E44B3">
        <w:trPr>
          <w:trHeight w:hRule="exact" w:val="304"/>
        </w:trPr>
        <w:tc>
          <w:tcPr>
            <w:tcW w:w="9654" w:type="dxa"/>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3E44B3">
        <w:trPr>
          <w:trHeight w:hRule="exact" w:val="285"/>
        </w:trPr>
        <w:tc>
          <w:tcPr>
            <w:tcW w:w="9654" w:type="dxa"/>
            <w:shd w:val="clear" w:color="000000" w:fill="FFFFFF"/>
            <w:tcMar>
              <w:left w:w="34" w:type="dxa"/>
              <w:right w:w="34" w:type="dxa"/>
            </w:tcMar>
          </w:tcPr>
          <w:p w:rsidR="003E44B3" w:rsidRDefault="003E44B3">
            <w:pPr>
              <w:spacing w:after="0" w:line="240" w:lineRule="auto"/>
              <w:jc w:val="both"/>
              <w:rPr>
                <w:sz w:val="24"/>
                <w:szCs w:val="24"/>
              </w:rPr>
            </w:pPr>
          </w:p>
        </w:tc>
      </w:tr>
      <w:tr w:rsidR="003E44B3">
        <w:trPr>
          <w:trHeight w:hRule="exact" w:val="14"/>
        </w:trPr>
        <w:tc>
          <w:tcPr>
            <w:tcW w:w="9640" w:type="dxa"/>
          </w:tcPr>
          <w:p w:rsidR="003E44B3" w:rsidRDefault="003E44B3"/>
        </w:tc>
      </w:tr>
      <w:tr w:rsidR="003E44B3">
        <w:trPr>
          <w:trHeight w:hRule="exact" w:val="304"/>
        </w:trPr>
        <w:tc>
          <w:tcPr>
            <w:tcW w:w="9654" w:type="dxa"/>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3E44B3">
        <w:trPr>
          <w:trHeight w:hRule="exact" w:val="1637"/>
        </w:trPr>
        <w:tc>
          <w:tcPr>
            <w:tcW w:w="9654" w:type="dxa"/>
            <w:shd w:val="clear" w:color="000000" w:fill="FFFFFF"/>
            <w:tcMar>
              <w:left w:w="34" w:type="dxa"/>
              <w:right w:w="34" w:type="dxa"/>
            </w:tcMar>
          </w:tcPr>
          <w:p w:rsidR="003E44B3" w:rsidRDefault="00AD223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E44B3" w:rsidRDefault="00AD223F">
            <w:pPr>
              <w:spacing w:after="0" w:line="240" w:lineRule="auto"/>
              <w:jc w:val="both"/>
              <w:rPr>
                <w:sz w:val="24"/>
                <w:szCs w:val="24"/>
              </w:rPr>
            </w:pPr>
            <w:r>
              <w:rPr>
                <w:rFonts w:ascii="Times New Roman" w:hAnsi="Times New Roman" w:cs="Times New Roman"/>
                <w:color w:val="000000"/>
                <w:sz w:val="24"/>
                <w:szCs w:val="24"/>
              </w:rPr>
              <w:t>1. Язык как система. Разделы науки о языке.</w:t>
            </w:r>
          </w:p>
          <w:p w:rsidR="003E44B3" w:rsidRDefault="00AD223F">
            <w:pPr>
              <w:spacing w:after="0" w:line="240" w:lineRule="auto"/>
              <w:jc w:val="both"/>
              <w:rPr>
                <w:sz w:val="24"/>
                <w:szCs w:val="24"/>
              </w:rPr>
            </w:pPr>
            <w:r>
              <w:rPr>
                <w:rFonts w:ascii="Times New Roman" w:hAnsi="Times New Roman" w:cs="Times New Roman"/>
                <w:color w:val="000000"/>
                <w:sz w:val="24"/>
                <w:szCs w:val="24"/>
              </w:rPr>
              <w:t>2. Языковые средства общения. Особенности языка и речи.</w:t>
            </w:r>
          </w:p>
          <w:p w:rsidR="003E44B3" w:rsidRDefault="00AD223F">
            <w:pPr>
              <w:spacing w:after="0" w:line="240" w:lineRule="auto"/>
              <w:jc w:val="both"/>
              <w:rPr>
                <w:sz w:val="24"/>
                <w:szCs w:val="24"/>
              </w:rPr>
            </w:pPr>
            <w:r>
              <w:rPr>
                <w:rFonts w:ascii="Times New Roman" w:hAnsi="Times New Roman" w:cs="Times New Roman"/>
                <w:color w:val="000000"/>
                <w:sz w:val="24"/>
                <w:szCs w:val="24"/>
              </w:rPr>
              <w:t>3. Функции языка. Общее понятие о культуре речи и ее трех основных компонентах (нормативном, коммуникативном и этическом).</w:t>
            </w:r>
          </w:p>
          <w:p w:rsidR="003E44B3" w:rsidRDefault="00AD223F">
            <w:pPr>
              <w:spacing w:after="0" w:line="240" w:lineRule="auto"/>
              <w:jc w:val="both"/>
              <w:rPr>
                <w:sz w:val="24"/>
                <w:szCs w:val="24"/>
              </w:rPr>
            </w:pPr>
            <w:r>
              <w:rPr>
                <w:rFonts w:ascii="Times New Roman" w:hAnsi="Times New Roman" w:cs="Times New Roman"/>
                <w:color w:val="000000"/>
                <w:sz w:val="24"/>
                <w:szCs w:val="24"/>
              </w:rPr>
              <w:t>4. Понятие языковой нормы. Виды и типы норм</w:t>
            </w:r>
          </w:p>
        </w:tc>
      </w:tr>
      <w:tr w:rsidR="003E44B3">
        <w:trPr>
          <w:trHeight w:hRule="exact" w:val="14"/>
        </w:trPr>
        <w:tc>
          <w:tcPr>
            <w:tcW w:w="9640" w:type="dxa"/>
          </w:tcPr>
          <w:p w:rsidR="003E44B3" w:rsidRDefault="003E44B3"/>
        </w:tc>
      </w:tr>
      <w:tr w:rsidR="003E44B3">
        <w:trPr>
          <w:trHeight w:hRule="exact" w:val="304"/>
        </w:trPr>
        <w:tc>
          <w:tcPr>
            <w:tcW w:w="9654" w:type="dxa"/>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3E44B3">
        <w:trPr>
          <w:trHeight w:hRule="exact" w:val="1366"/>
        </w:trPr>
        <w:tc>
          <w:tcPr>
            <w:tcW w:w="9654" w:type="dxa"/>
            <w:shd w:val="clear" w:color="000000" w:fill="FFFFFF"/>
            <w:tcMar>
              <w:left w:w="34" w:type="dxa"/>
              <w:right w:w="34" w:type="dxa"/>
            </w:tcMar>
          </w:tcPr>
          <w:p w:rsidR="003E44B3" w:rsidRDefault="00AD223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E44B3" w:rsidRDefault="00AD223F">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3E44B3" w:rsidRDefault="00AD223F">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bl>
    <w:p w:rsidR="003E44B3" w:rsidRDefault="00AD22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44B3">
        <w:trPr>
          <w:trHeight w:hRule="exact" w:val="304"/>
        </w:trPr>
        <w:tc>
          <w:tcPr>
            <w:tcW w:w="9654" w:type="dxa"/>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b/>
                <w:color w:val="000000"/>
                <w:sz w:val="24"/>
                <w:szCs w:val="24"/>
              </w:rPr>
              <w:lastRenderedPageBreak/>
              <w:t>Трудные случаи в системе морфологических норм</w:t>
            </w:r>
          </w:p>
        </w:tc>
      </w:tr>
      <w:tr w:rsidR="003E44B3">
        <w:trPr>
          <w:trHeight w:hRule="exact" w:val="1907"/>
        </w:trPr>
        <w:tc>
          <w:tcPr>
            <w:tcW w:w="9654" w:type="dxa"/>
            <w:shd w:val="clear" w:color="000000" w:fill="FFFFFF"/>
            <w:tcMar>
              <w:left w:w="34" w:type="dxa"/>
              <w:right w:w="34" w:type="dxa"/>
            </w:tcMar>
          </w:tcPr>
          <w:p w:rsidR="003E44B3" w:rsidRDefault="00AD223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E44B3" w:rsidRDefault="00AD223F">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3E44B3" w:rsidRDefault="00AD223F">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3E44B3" w:rsidRDefault="00AD223F">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3E44B3" w:rsidRDefault="00AD223F">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3E44B3" w:rsidRDefault="00AD223F">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3E44B3">
        <w:trPr>
          <w:trHeight w:hRule="exact" w:val="14"/>
        </w:trPr>
        <w:tc>
          <w:tcPr>
            <w:tcW w:w="9640" w:type="dxa"/>
          </w:tcPr>
          <w:p w:rsidR="003E44B3" w:rsidRDefault="003E44B3"/>
        </w:tc>
      </w:tr>
      <w:tr w:rsidR="003E44B3">
        <w:trPr>
          <w:trHeight w:hRule="exact" w:val="304"/>
        </w:trPr>
        <w:tc>
          <w:tcPr>
            <w:tcW w:w="9654" w:type="dxa"/>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3E44B3">
        <w:trPr>
          <w:trHeight w:hRule="exact" w:val="1366"/>
        </w:trPr>
        <w:tc>
          <w:tcPr>
            <w:tcW w:w="9654" w:type="dxa"/>
            <w:shd w:val="clear" w:color="000000" w:fill="FFFFFF"/>
            <w:tcMar>
              <w:left w:w="34" w:type="dxa"/>
              <w:right w:w="34" w:type="dxa"/>
            </w:tcMar>
          </w:tcPr>
          <w:p w:rsidR="003E44B3" w:rsidRDefault="00AD223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E44B3" w:rsidRDefault="00AD223F">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3E44B3" w:rsidRDefault="00AD223F">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3E44B3" w:rsidRDefault="00AD223F">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r w:rsidR="003E44B3">
        <w:trPr>
          <w:trHeight w:hRule="exact" w:val="14"/>
        </w:trPr>
        <w:tc>
          <w:tcPr>
            <w:tcW w:w="9640" w:type="dxa"/>
          </w:tcPr>
          <w:p w:rsidR="003E44B3" w:rsidRDefault="003E44B3"/>
        </w:tc>
      </w:tr>
      <w:tr w:rsidR="003E44B3">
        <w:trPr>
          <w:trHeight w:hRule="exact" w:val="304"/>
        </w:trPr>
        <w:tc>
          <w:tcPr>
            <w:tcW w:w="9654" w:type="dxa"/>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3E44B3">
        <w:trPr>
          <w:trHeight w:hRule="exact" w:val="1907"/>
        </w:trPr>
        <w:tc>
          <w:tcPr>
            <w:tcW w:w="9654" w:type="dxa"/>
            <w:shd w:val="clear" w:color="000000" w:fill="FFFFFF"/>
            <w:tcMar>
              <w:left w:w="34" w:type="dxa"/>
              <w:right w:w="34" w:type="dxa"/>
            </w:tcMar>
          </w:tcPr>
          <w:p w:rsidR="003E44B3" w:rsidRDefault="00AD223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E44B3" w:rsidRDefault="00AD223F">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3E44B3" w:rsidRDefault="00AD223F">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3E44B3" w:rsidRDefault="00AD223F">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3E44B3" w:rsidRDefault="00AD223F">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3E44B3" w:rsidRDefault="00AD223F">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3E44B3">
        <w:trPr>
          <w:trHeight w:hRule="exact" w:val="14"/>
        </w:trPr>
        <w:tc>
          <w:tcPr>
            <w:tcW w:w="9640" w:type="dxa"/>
          </w:tcPr>
          <w:p w:rsidR="003E44B3" w:rsidRDefault="003E44B3"/>
        </w:tc>
      </w:tr>
      <w:tr w:rsidR="003E44B3">
        <w:trPr>
          <w:trHeight w:hRule="exact" w:val="304"/>
        </w:trPr>
        <w:tc>
          <w:tcPr>
            <w:tcW w:w="9654" w:type="dxa"/>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3E44B3">
        <w:trPr>
          <w:trHeight w:hRule="exact" w:val="1366"/>
        </w:trPr>
        <w:tc>
          <w:tcPr>
            <w:tcW w:w="9654" w:type="dxa"/>
            <w:shd w:val="clear" w:color="000000" w:fill="FFFFFF"/>
            <w:tcMar>
              <w:left w:w="34" w:type="dxa"/>
              <w:right w:w="34" w:type="dxa"/>
            </w:tcMar>
          </w:tcPr>
          <w:p w:rsidR="003E44B3" w:rsidRDefault="00AD223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E44B3" w:rsidRDefault="00AD223F">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3E44B3" w:rsidRDefault="00AD223F">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3E44B3" w:rsidRDefault="00AD223F">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3E44B3" w:rsidRDefault="00AD223F">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3E44B3">
        <w:trPr>
          <w:trHeight w:hRule="exact" w:val="14"/>
        </w:trPr>
        <w:tc>
          <w:tcPr>
            <w:tcW w:w="9640" w:type="dxa"/>
          </w:tcPr>
          <w:p w:rsidR="003E44B3" w:rsidRDefault="003E44B3"/>
        </w:tc>
      </w:tr>
      <w:tr w:rsidR="003E44B3">
        <w:trPr>
          <w:trHeight w:hRule="exact" w:val="304"/>
        </w:trPr>
        <w:tc>
          <w:tcPr>
            <w:tcW w:w="9654" w:type="dxa"/>
            <w:shd w:val="clear" w:color="000000" w:fill="FFFFFF"/>
            <w:tcMar>
              <w:left w:w="34" w:type="dxa"/>
              <w:right w:w="34" w:type="dxa"/>
            </w:tcMar>
          </w:tcPr>
          <w:p w:rsidR="003E44B3" w:rsidRDefault="00AD223F">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3E44B3">
        <w:trPr>
          <w:trHeight w:hRule="exact" w:val="1637"/>
        </w:trPr>
        <w:tc>
          <w:tcPr>
            <w:tcW w:w="9654" w:type="dxa"/>
            <w:shd w:val="clear" w:color="000000" w:fill="FFFFFF"/>
            <w:tcMar>
              <w:left w:w="34" w:type="dxa"/>
              <w:right w:w="34" w:type="dxa"/>
            </w:tcMar>
          </w:tcPr>
          <w:p w:rsidR="003E44B3" w:rsidRDefault="00AD223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E44B3" w:rsidRDefault="00AD223F">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3E44B3" w:rsidRDefault="00AD223F">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3E44B3" w:rsidRDefault="00AD223F">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3E44B3" w:rsidRDefault="00AD223F">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3E44B3" w:rsidRDefault="00AD223F">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bl>
    <w:p w:rsidR="003E44B3" w:rsidRDefault="00AD22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44B3">
        <w:trPr>
          <w:trHeight w:hRule="exact" w:val="855"/>
        </w:trPr>
        <w:tc>
          <w:tcPr>
            <w:tcW w:w="9654" w:type="dxa"/>
            <w:shd w:val="clear" w:color="000000" w:fill="FFFFFF"/>
            <w:tcMar>
              <w:left w:w="34" w:type="dxa"/>
              <w:right w:w="34" w:type="dxa"/>
            </w:tcMar>
          </w:tcPr>
          <w:p w:rsidR="003E44B3" w:rsidRDefault="003E44B3">
            <w:pPr>
              <w:spacing w:after="0" w:line="240" w:lineRule="auto"/>
              <w:rPr>
                <w:sz w:val="24"/>
                <w:szCs w:val="24"/>
              </w:rPr>
            </w:pPr>
          </w:p>
          <w:p w:rsidR="003E44B3" w:rsidRDefault="00AD223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E44B3">
        <w:trPr>
          <w:trHeight w:hRule="exact" w:val="4912"/>
        </w:trPr>
        <w:tc>
          <w:tcPr>
            <w:tcW w:w="9654" w:type="dxa"/>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«Русский язык и культура речи» / Попова О.В.. – Омск: Изд-во Омской гуманитарной академии, 2022.</w:t>
            </w:r>
          </w:p>
          <w:p w:rsidR="003E44B3" w:rsidRDefault="00AD223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E44B3" w:rsidRDefault="00AD223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E44B3" w:rsidRDefault="00AD223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E44B3">
        <w:trPr>
          <w:trHeight w:hRule="exact" w:val="138"/>
        </w:trPr>
        <w:tc>
          <w:tcPr>
            <w:tcW w:w="9640" w:type="dxa"/>
          </w:tcPr>
          <w:p w:rsidR="003E44B3" w:rsidRDefault="003E44B3"/>
        </w:tc>
      </w:tr>
      <w:tr w:rsidR="003E44B3">
        <w:trPr>
          <w:trHeight w:hRule="exact" w:val="855"/>
        </w:trPr>
        <w:tc>
          <w:tcPr>
            <w:tcW w:w="9654" w:type="dxa"/>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E44B3" w:rsidRDefault="00AD223F">
            <w:pPr>
              <w:spacing w:after="0" w:line="240" w:lineRule="auto"/>
              <w:rPr>
                <w:sz w:val="24"/>
                <w:szCs w:val="24"/>
              </w:rPr>
            </w:pPr>
            <w:r>
              <w:rPr>
                <w:rFonts w:ascii="Times New Roman" w:hAnsi="Times New Roman" w:cs="Times New Roman"/>
                <w:b/>
                <w:color w:val="000000"/>
                <w:sz w:val="24"/>
                <w:szCs w:val="24"/>
              </w:rPr>
              <w:t>Основная:</w:t>
            </w:r>
          </w:p>
        </w:tc>
      </w:tr>
      <w:tr w:rsidR="003E44B3">
        <w:trPr>
          <w:trHeight w:hRule="exact" w:val="826"/>
        </w:trPr>
        <w:tc>
          <w:tcPr>
            <w:tcW w:w="9654" w:type="dxa"/>
            <w:shd w:val="clear" w:color="000000" w:fill="FFFFFF"/>
            <w:tcMar>
              <w:left w:w="34" w:type="dxa"/>
              <w:right w:w="34" w:type="dxa"/>
            </w:tcMar>
          </w:tcPr>
          <w:p w:rsidR="003E44B3" w:rsidRDefault="00AD223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C02CF">
                <w:rPr>
                  <w:rStyle w:val="a3"/>
                </w:rPr>
                <w:t>https://urait.ru/bcode/437911</w:t>
              </w:r>
            </w:hyperlink>
            <w:r>
              <w:t xml:space="preserve"> </w:t>
            </w:r>
          </w:p>
        </w:tc>
      </w:tr>
      <w:tr w:rsidR="003E44B3">
        <w:trPr>
          <w:trHeight w:hRule="exact" w:val="826"/>
        </w:trPr>
        <w:tc>
          <w:tcPr>
            <w:tcW w:w="9654" w:type="dxa"/>
            <w:shd w:val="clear" w:color="000000" w:fill="FFFFFF"/>
            <w:tcMar>
              <w:left w:w="34" w:type="dxa"/>
              <w:right w:w="34" w:type="dxa"/>
            </w:tcMar>
          </w:tcPr>
          <w:p w:rsidR="003E44B3" w:rsidRDefault="00AD223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978-5-534-00832-6.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C02CF">
                <w:rPr>
                  <w:rStyle w:val="a3"/>
                </w:rPr>
                <w:t>https://urait.ru/bcode/437142</w:t>
              </w:r>
            </w:hyperlink>
            <w:r>
              <w:t xml:space="preserve"> </w:t>
            </w:r>
          </w:p>
        </w:tc>
      </w:tr>
      <w:tr w:rsidR="003E44B3">
        <w:trPr>
          <w:trHeight w:hRule="exact" w:val="585"/>
        </w:trPr>
        <w:tc>
          <w:tcPr>
            <w:tcW w:w="9654" w:type="dxa"/>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E44B3">
        <w:trPr>
          <w:trHeight w:hRule="exact" w:val="6392"/>
        </w:trPr>
        <w:tc>
          <w:tcPr>
            <w:tcW w:w="9654" w:type="dxa"/>
            <w:shd w:val="clear" w:color="000000" w:fill="FFFFFF"/>
            <w:tcMar>
              <w:left w:w="34" w:type="dxa"/>
              <w:right w:w="34" w:type="dxa"/>
            </w:tcMar>
          </w:tcPr>
          <w:p w:rsidR="003E44B3" w:rsidRDefault="00AD223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6" w:history="1">
              <w:r w:rsidR="009C02CF">
                <w:rPr>
                  <w:rStyle w:val="a3"/>
                  <w:rFonts w:ascii="Times New Roman" w:hAnsi="Times New Roman" w:cs="Times New Roman"/>
                  <w:sz w:val="24"/>
                  <w:szCs w:val="24"/>
                </w:rPr>
                <w:t>http://www.iprbookshop.ru</w:t>
              </w:r>
            </w:hyperlink>
          </w:p>
          <w:p w:rsidR="003E44B3" w:rsidRDefault="00AD223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7" w:history="1">
              <w:r w:rsidR="009C02CF">
                <w:rPr>
                  <w:rStyle w:val="a3"/>
                  <w:rFonts w:ascii="Times New Roman" w:hAnsi="Times New Roman" w:cs="Times New Roman"/>
                  <w:sz w:val="24"/>
                  <w:szCs w:val="24"/>
                </w:rPr>
                <w:t>http://biblio-online.ru</w:t>
              </w:r>
            </w:hyperlink>
          </w:p>
          <w:p w:rsidR="003E44B3" w:rsidRDefault="00AD223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8" w:history="1">
              <w:r w:rsidR="009C02CF">
                <w:rPr>
                  <w:rStyle w:val="a3"/>
                  <w:rFonts w:ascii="Times New Roman" w:hAnsi="Times New Roman" w:cs="Times New Roman"/>
                  <w:sz w:val="24"/>
                  <w:szCs w:val="24"/>
                </w:rPr>
                <w:t>http://window.edu.ru/</w:t>
              </w:r>
            </w:hyperlink>
          </w:p>
          <w:p w:rsidR="003E44B3" w:rsidRDefault="00AD223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9" w:history="1">
              <w:r w:rsidR="009C02CF">
                <w:rPr>
                  <w:rStyle w:val="a3"/>
                  <w:rFonts w:ascii="Times New Roman" w:hAnsi="Times New Roman" w:cs="Times New Roman"/>
                  <w:sz w:val="24"/>
                  <w:szCs w:val="24"/>
                </w:rPr>
                <w:t>http://elibrary.ru</w:t>
              </w:r>
            </w:hyperlink>
          </w:p>
          <w:p w:rsidR="003E44B3" w:rsidRDefault="00AD223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0" w:history="1">
              <w:r w:rsidR="009C02CF">
                <w:rPr>
                  <w:rStyle w:val="a3"/>
                  <w:rFonts w:ascii="Times New Roman" w:hAnsi="Times New Roman" w:cs="Times New Roman"/>
                  <w:sz w:val="24"/>
                  <w:szCs w:val="24"/>
                </w:rPr>
                <w:t>http://www.sciencedirect.com</w:t>
              </w:r>
            </w:hyperlink>
          </w:p>
          <w:p w:rsidR="003E44B3" w:rsidRDefault="00AD223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1" w:history="1">
              <w:r>
                <w:rPr>
                  <w:rStyle w:val="a3"/>
                  <w:rFonts w:ascii="Times New Roman" w:hAnsi="Times New Roman" w:cs="Times New Roman"/>
                  <w:sz w:val="24"/>
                  <w:szCs w:val="24"/>
                </w:rPr>
                <w:t>www.edu.ru</w:t>
              </w:r>
            </w:hyperlink>
          </w:p>
          <w:p w:rsidR="003E44B3" w:rsidRDefault="00AD223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2" w:history="1">
              <w:r w:rsidR="009C02CF">
                <w:rPr>
                  <w:rStyle w:val="a3"/>
                  <w:rFonts w:ascii="Times New Roman" w:hAnsi="Times New Roman" w:cs="Times New Roman"/>
                  <w:sz w:val="24"/>
                  <w:szCs w:val="24"/>
                </w:rPr>
                <w:t>http://journals.cambridge.org</w:t>
              </w:r>
            </w:hyperlink>
          </w:p>
          <w:p w:rsidR="003E44B3" w:rsidRDefault="00AD223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3" w:history="1">
              <w:r w:rsidR="009C02CF">
                <w:rPr>
                  <w:rStyle w:val="a3"/>
                  <w:rFonts w:ascii="Times New Roman" w:hAnsi="Times New Roman" w:cs="Times New Roman"/>
                  <w:sz w:val="24"/>
                  <w:szCs w:val="24"/>
                </w:rPr>
                <w:t>http://www.oxfordjoumals.org</w:t>
              </w:r>
            </w:hyperlink>
          </w:p>
          <w:p w:rsidR="003E44B3" w:rsidRDefault="00AD223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4" w:history="1">
              <w:r w:rsidR="009C02CF">
                <w:rPr>
                  <w:rStyle w:val="a3"/>
                  <w:rFonts w:ascii="Times New Roman" w:hAnsi="Times New Roman" w:cs="Times New Roman"/>
                  <w:sz w:val="24"/>
                  <w:szCs w:val="24"/>
                </w:rPr>
                <w:t>http://dic.academic.ru/</w:t>
              </w:r>
            </w:hyperlink>
          </w:p>
          <w:p w:rsidR="003E44B3" w:rsidRDefault="00AD223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5" w:history="1">
              <w:r w:rsidR="009C02CF">
                <w:rPr>
                  <w:rStyle w:val="a3"/>
                  <w:rFonts w:ascii="Times New Roman" w:hAnsi="Times New Roman" w:cs="Times New Roman"/>
                  <w:sz w:val="24"/>
                  <w:szCs w:val="24"/>
                </w:rPr>
                <w:t>http://www.benran.ru</w:t>
              </w:r>
            </w:hyperlink>
          </w:p>
          <w:p w:rsidR="003E44B3" w:rsidRDefault="00AD223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6" w:history="1">
              <w:r w:rsidR="009C02CF">
                <w:rPr>
                  <w:rStyle w:val="a3"/>
                  <w:rFonts w:ascii="Times New Roman" w:hAnsi="Times New Roman" w:cs="Times New Roman"/>
                  <w:sz w:val="24"/>
                  <w:szCs w:val="24"/>
                </w:rPr>
                <w:t>http://www.gks.ru</w:t>
              </w:r>
            </w:hyperlink>
          </w:p>
          <w:p w:rsidR="003E44B3" w:rsidRDefault="00AD223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7" w:history="1">
              <w:r w:rsidR="009C02CF">
                <w:rPr>
                  <w:rStyle w:val="a3"/>
                  <w:rFonts w:ascii="Times New Roman" w:hAnsi="Times New Roman" w:cs="Times New Roman"/>
                  <w:sz w:val="24"/>
                  <w:szCs w:val="24"/>
                </w:rPr>
                <w:t>http://diss.rsl.ru</w:t>
              </w:r>
            </w:hyperlink>
          </w:p>
          <w:p w:rsidR="003E44B3" w:rsidRDefault="00AD223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8" w:history="1">
              <w:r w:rsidR="009C02CF">
                <w:rPr>
                  <w:rStyle w:val="a3"/>
                  <w:rFonts w:ascii="Times New Roman" w:hAnsi="Times New Roman" w:cs="Times New Roman"/>
                  <w:sz w:val="24"/>
                  <w:szCs w:val="24"/>
                </w:rPr>
                <w:t>http://ru.spinform.ru</w:t>
              </w:r>
            </w:hyperlink>
          </w:p>
          <w:p w:rsidR="003E44B3" w:rsidRDefault="00AD223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rsidR="003E44B3" w:rsidRDefault="00AD22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44B3">
        <w:trPr>
          <w:trHeight w:hRule="exact" w:val="3530"/>
        </w:trPr>
        <w:tc>
          <w:tcPr>
            <w:tcW w:w="9654" w:type="dxa"/>
            <w:shd w:val="clear" w:color="000000" w:fill="FFFFFF"/>
            <w:tcMar>
              <w:left w:w="34" w:type="dxa"/>
              <w:right w:w="34" w:type="dxa"/>
            </w:tcMar>
          </w:tcPr>
          <w:p w:rsidR="003E44B3" w:rsidRDefault="00AD223F">
            <w:pPr>
              <w:spacing w:after="0" w:line="240" w:lineRule="auto"/>
              <w:jc w:val="both"/>
              <w:rPr>
                <w:sz w:val="24"/>
                <w:szCs w:val="24"/>
              </w:rPr>
            </w:pPr>
            <w:r>
              <w:rPr>
                <w:rFonts w:ascii="Times New Roman" w:hAnsi="Times New Roman" w:cs="Times New Roman"/>
                <w:color w:val="000000"/>
                <w:sz w:val="24"/>
                <w:szCs w:val="24"/>
              </w:rPr>
              <w:lastRenderedPageBreak/>
              <w:t>организации как на территории организации, так и вне ее.</w:t>
            </w:r>
          </w:p>
          <w:p w:rsidR="003E44B3" w:rsidRDefault="00AD223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E44B3">
        <w:trPr>
          <w:trHeight w:hRule="exact" w:val="314"/>
        </w:trPr>
        <w:tc>
          <w:tcPr>
            <w:tcW w:w="9654" w:type="dxa"/>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E44B3">
        <w:trPr>
          <w:trHeight w:hRule="exact" w:val="11546"/>
        </w:trPr>
        <w:tc>
          <w:tcPr>
            <w:tcW w:w="9654" w:type="dxa"/>
            <w:shd w:val="clear" w:color="000000" w:fill="FFFFFF"/>
            <w:tcMar>
              <w:left w:w="34" w:type="dxa"/>
              <w:right w:w="34" w:type="dxa"/>
            </w:tcMar>
          </w:tcPr>
          <w:p w:rsidR="003E44B3" w:rsidRDefault="00AD223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E44B3" w:rsidRDefault="00AD223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E44B3" w:rsidRDefault="00AD223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E44B3" w:rsidRDefault="00AD223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E44B3" w:rsidRDefault="00AD223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E44B3" w:rsidRDefault="00AD223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E44B3" w:rsidRDefault="00AD223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E44B3" w:rsidRDefault="00AD223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E44B3" w:rsidRDefault="00AD223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E44B3" w:rsidRDefault="00AD223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rsidR="003E44B3" w:rsidRDefault="00AD22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44B3">
        <w:trPr>
          <w:trHeight w:hRule="exact" w:val="2268"/>
        </w:trPr>
        <w:tc>
          <w:tcPr>
            <w:tcW w:w="9654" w:type="dxa"/>
            <w:shd w:val="clear" w:color="000000" w:fill="FFFFFF"/>
            <w:tcMar>
              <w:left w:w="34" w:type="dxa"/>
              <w:right w:w="34" w:type="dxa"/>
            </w:tcMar>
          </w:tcPr>
          <w:p w:rsidR="003E44B3" w:rsidRDefault="00AD223F">
            <w:pPr>
              <w:spacing w:after="0" w:line="240" w:lineRule="auto"/>
              <w:jc w:val="both"/>
              <w:rPr>
                <w:sz w:val="24"/>
                <w:szCs w:val="24"/>
              </w:rPr>
            </w:pPr>
            <w:r>
              <w:rPr>
                <w:rFonts w:ascii="Times New Roman" w:hAnsi="Times New Roman" w:cs="Times New Roman"/>
                <w:color w:val="000000"/>
                <w:sz w:val="24"/>
                <w:szCs w:val="24"/>
              </w:rPr>
              <w:lastRenderedPageBreak/>
              <w:t>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E44B3" w:rsidRDefault="00AD223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E44B3">
        <w:trPr>
          <w:trHeight w:hRule="exact" w:val="855"/>
        </w:trPr>
        <w:tc>
          <w:tcPr>
            <w:tcW w:w="9654" w:type="dxa"/>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E44B3">
        <w:trPr>
          <w:trHeight w:hRule="exact" w:val="2989"/>
        </w:trPr>
        <w:tc>
          <w:tcPr>
            <w:tcW w:w="9654" w:type="dxa"/>
            <w:shd w:val="clear" w:color="000000" w:fill="FFFFFF"/>
            <w:tcMar>
              <w:left w:w="34" w:type="dxa"/>
              <w:right w:w="34" w:type="dxa"/>
            </w:tcMar>
          </w:tcPr>
          <w:p w:rsidR="003E44B3" w:rsidRDefault="00AD223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E44B3" w:rsidRDefault="003E44B3">
            <w:pPr>
              <w:spacing w:after="0" w:line="240" w:lineRule="auto"/>
              <w:jc w:val="both"/>
              <w:rPr>
                <w:sz w:val="24"/>
                <w:szCs w:val="24"/>
              </w:rPr>
            </w:pPr>
          </w:p>
          <w:p w:rsidR="003E44B3" w:rsidRDefault="00AD223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E44B3" w:rsidRDefault="00AD223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E44B3" w:rsidRDefault="00AD223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E44B3" w:rsidRDefault="00AD223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E44B3" w:rsidRDefault="00AD223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E44B3" w:rsidRDefault="00AD223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E44B3" w:rsidRDefault="003E44B3">
            <w:pPr>
              <w:spacing w:after="0" w:line="240" w:lineRule="auto"/>
              <w:jc w:val="both"/>
              <w:rPr>
                <w:sz w:val="24"/>
                <w:szCs w:val="24"/>
              </w:rPr>
            </w:pPr>
          </w:p>
          <w:p w:rsidR="003E44B3" w:rsidRDefault="00AD223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E44B3">
        <w:trPr>
          <w:trHeight w:hRule="exact" w:val="304"/>
        </w:trPr>
        <w:tc>
          <w:tcPr>
            <w:tcW w:w="9654" w:type="dxa"/>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9" w:history="1">
              <w:r>
                <w:rPr>
                  <w:rStyle w:val="a3"/>
                  <w:rFonts w:ascii="Times New Roman" w:hAnsi="Times New Roman" w:cs="Times New Roman"/>
                  <w:sz w:val="24"/>
                  <w:szCs w:val="24"/>
                </w:rPr>
                <w:t>www.gks.ru</w:t>
              </w:r>
            </w:hyperlink>
          </w:p>
        </w:tc>
      </w:tr>
      <w:tr w:rsidR="003E44B3">
        <w:trPr>
          <w:trHeight w:hRule="exact" w:val="304"/>
        </w:trPr>
        <w:tc>
          <w:tcPr>
            <w:tcW w:w="9654" w:type="dxa"/>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0" w:history="1">
              <w:r>
                <w:rPr>
                  <w:rStyle w:val="a3"/>
                  <w:rFonts w:ascii="Times New Roman" w:hAnsi="Times New Roman" w:cs="Times New Roman"/>
                  <w:sz w:val="24"/>
                  <w:szCs w:val="24"/>
                </w:rPr>
                <w:t>www.government.ru</w:t>
              </w:r>
            </w:hyperlink>
          </w:p>
        </w:tc>
      </w:tr>
      <w:tr w:rsidR="003E44B3">
        <w:trPr>
          <w:trHeight w:hRule="exact" w:val="304"/>
        </w:trPr>
        <w:tc>
          <w:tcPr>
            <w:tcW w:w="9654" w:type="dxa"/>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1" w:history="1">
              <w:r w:rsidR="009C02CF">
                <w:rPr>
                  <w:rStyle w:val="a3"/>
                  <w:rFonts w:ascii="Times New Roman" w:hAnsi="Times New Roman" w:cs="Times New Roman"/>
                  <w:sz w:val="24"/>
                  <w:szCs w:val="24"/>
                </w:rPr>
                <w:t>http://www.president.kremlin.ru</w:t>
              </w:r>
            </w:hyperlink>
          </w:p>
        </w:tc>
      </w:tr>
      <w:tr w:rsidR="003E44B3">
        <w:trPr>
          <w:trHeight w:hRule="exact" w:val="304"/>
        </w:trPr>
        <w:tc>
          <w:tcPr>
            <w:tcW w:w="9654" w:type="dxa"/>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2" w:history="1">
              <w:r w:rsidR="009C02CF">
                <w:rPr>
                  <w:rStyle w:val="a3"/>
                  <w:rFonts w:ascii="Times New Roman" w:hAnsi="Times New Roman" w:cs="Times New Roman"/>
                  <w:sz w:val="24"/>
                  <w:szCs w:val="24"/>
                </w:rPr>
                <w:t>http://www.ict.edu.ru</w:t>
              </w:r>
            </w:hyperlink>
          </w:p>
        </w:tc>
      </w:tr>
      <w:tr w:rsidR="003E44B3">
        <w:trPr>
          <w:trHeight w:hRule="exact" w:val="304"/>
        </w:trPr>
        <w:tc>
          <w:tcPr>
            <w:tcW w:w="9654" w:type="dxa"/>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E44B3">
        <w:trPr>
          <w:trHeight w:hRule="exact" w:val="585"/>
        </w:trPr>
        <w:tc>
          <w:tcPr>
            <w:tcW w:w="9654" w:type="dxa"/>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E44B3" w:rsidRDefault="00AD223F">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9C02CF">
                <w:rPr>
                  <w:rStyle w:val="a3"/>
                  <w:rFonts w:ascii="Times New Roman" w:hAnsi="Times New Roman" w:cs="Times New Roman"/>
                  <w:sz w:val="24"/>
                  <w:szCs w:val="24"/>
                </w:rPr>
                <w:t>http://fgosvo.ru</w:t>
              </w:r>
            </w:hyperlink>
          </w:p>
        </w:tc>
      </w:tr>
      <w:tr w:rsidR="003E44B3">
        <w:trPr>
          <w:trHeight w:hRule="exact" w:val="304"/>
        </w:trPr>
        <w:tc>
          <w:tcPr>
            <w:tcW w:w="9654" w:type="dxa"/>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9C02CF">
                <w:rPr>
                  <w:rStyle w:val="a3"/>
                  <w:rFonts w:ascii="Times New Roman" w:hAnsi="Times New Roman" w:cs="Times New Roman"/>
                  <w:sz w:val="24"/>
                  <w:szCs w:val="24"/>
                </w:rPr>
                <w:t>http://pravo.gov.ru</w:t>
              </w:r>
            </w:hyperlink>
          </w:p>
        </w:tc>
      </w:tr>
      <w:tr w:rsidR="003E44B3">
        <w:trPr>
          <w:trHeight w:hRule="exact" w:val="304"/>
        </w:trPr>
        <w:tc>
          <w:tcPr>
            <w:tcW w:w="9654" w:type="dxa"/>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9C02CF">
                <w:rPr>
                  <w:rStyle w:val="a3"/>
                  <w:rFonts w:ascii="Times New Roman" w:hAnsi="Times New Roman" w:cs="Times New Roman"/>
                  <w:sz w:val="24"/>
                  <w:szCs w:val="24"/>
                </w:rPr>
                <w:t>http://edu.garant.ru/omga/</w:t>
              </w:r>
            </w:hyperlink>
          </w:p>
        </w:tc>
      </w:tr>
      <w:tr w:rsidR="003E44B3">
        <w:trPr>
          <w:trHeight w:hRule="exact" w:val="585"/>
        </w:trPr>
        <w:tc>
          <w:tcPr>
            <w:tcW w:w="9654" w:type="dxa"/>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9C02CF">
                <w:rPr>
                  <w:rStyle w:val="a3"/>
                  <w:rFonts w:ascii="Times New Roman" w:hAnsi="Times New Roman" w:cs="Times New Roman"/>
                  <w:sz w:val="24"/>
                  <w:szCs w:val="24"/>
                </w:rPr>
                <w:t>http://www.consultant.ru/edu/student/study/</w:t>
              </w:r>
            </w:hyperlink>
          </w:p>
        </w:tc>
      </w:tr>
      <w:tr w:rsidR="003E44B3">
        <w:trPr>
          <w:trHeight w:hRule="exact" w:val="314"/>
        </w:trPr>
        <w:tc>
          <w:tcPr>
            <w:tcW w:w="9654" w:type="dxa"/>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E44B3">
        <w:trPr>
          <w:trHeight w:hRule="exact" w:val="5660"/>
        </w:trPr>
        <w:tc>
          <w:tcPr>
            <w:tcW w:w="9654" w:type="dxa"/>
            <w:shd w:val="clear" w:color="000000" w:fill="FFFFFF"/>
            <w:tcMar>
              <w:left w:w="34" w:type="dxa"/>
              <w:right w:w="34" w:type="dxa"/>
            </w:tcMar>
          </w:tcPr>
          <w:p w:rsidR="003E44B3" w:rsidRDefault="00AD223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E44B3" w:rsidRDefault="00AD223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E44B3" w:rsidRDefault="00AD223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E44B3" w:rsidRDefault="00AD223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E44B3" w:rsidRDefault="00AD223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E44B3" w:rsidRDefault="00AD223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E44B3" w:rsidRDefault="00AD223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E44B3" w:rsidRDefault="00AD223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E44B3" w:rsidRDefault="00AD223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E44B3" w:rsidRDefault="00AD223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w:t>
            </w:r>
          </w:p>
        </w:tc>
      </w:tr>
    </w:tbl>
    <w:p w:rsidR="003E44B3" w:rsidRDefault="00AD22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44B3">
        <w:trPr>
          <w:trHeight w:hRule="exact" w:val="2178"/>
        </w:trPr>
        <w:tc>
          <w:tcPr>
            <w:tcW w:w="9654" w:type="dxa"/>
            <w:shd w:val="clear" w:color="000000" w:fill="FFFFFF"/>
            <w:tcMar>
              <w:left w:w="34" w:type="dxa"/>
              <w:right w:w="34" w:type="dxa"/>
            </w:tcMar>
          </w:tcPr>
          <w:p w:rsidR="003E44B3" w:rsidRDefault="00AD223F">
            <w:pPr>
              <w:spacing w:after="0" w:line="240" w:lineRule="auto"/>
              <w:jc w:val="both"/>
              <w:rPr>
                <w:sz w:val="24"/>
                <w:szCs w:val="24"/>
              </w:rPr>
            </w:pPr>
            <w:r>
              <w:rPr>
                <w:rFonts w:ascii="Times New Roman" w:hAnsi="Times New Roman" w:cs="Times New Roman"/>
                <w:color w:val="000000"/>
                <w:sz w:val="24"/>
                <w:szCs w:val="24"/>
              </w:rPr>
              <w:lastRenderedPageBreak/>
              <w:t>аналитической деятельности;</w:t>
            </w:r>
          </w:p>
          <w:p w:rsidR="003E44B3" w:rsidRDefault="00AD223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E44B3" w:rsidRDefault="00AD223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E44B3" w:rsidRDefault="00AD223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E44B3" w:rsidRDefault="00AD223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E44B3">
        <w:trPr>
          <w:trHeight w:hRule="exact" w:val="277"/>
        </w:trPr>
        <w:tc>
          <w:tcPr>
            <w:tcW w:w="9640" w:type="dxa"/>
          </w:tcPr>
          <w:p w:rsidR="003E44B3" w:rsidRDefault="003E44B3"/>
        </w:tc>
      </w:tr>
      <w:tr w:rsidR="003E44B3">
        <w:trPr>
          <w:trHeight w:hRule="exact" w:val="585"/>
        </w:trPr>
        <w:tc>
          <w:tcPr>
            <w:tcW w:w="9654" w:type="dxa"/>
            <w:shd w:val="clear" w:color="000000" w:fill="FFFFFF"/>
            <w:tcMar>
              <w:left w:w="34" w:type="dxa"/>
              <w:right w:w="34" w:type="dxa"/>
            </w:tcMar>
          </w:tcPr>
          <w:p w:rsidR="003E44B3" w:rsidRDefault="00AD223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E44B3">
        <w:trPr>
          <w:trHeight w:hRule="exact" w:val="12350"/>
        </w:trPr>
        <w:tc>
          <w:tcPr>
            <w:tcW w:w="9654" w:type="dxa"/>
            <w:shd w:val="clear" w:color="000000" w:fill="FFFFFF"/>
            <w:tcMar>
              <w:left w:w="34" w:type="dxa"/>
              <w:right w:w="34" w:type="dxa"/>
            </w:tcMar>
          </w:tcPr>
          <w:p w:rsidR="003E44B3" w:rsidRDefault="00AD223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E44B3" w:rsidRDefault="00AD223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E44B3" w:rsidRDefault="00AD223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E44B3" w:rsidRDefault="00AD223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E44B3" w:rsidRDefault="00AD223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3E44B3" w:rsidRDefault="00AD223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rsidR="003E44B3" w:rsidRDefault="00AD22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44B3">
        <w:trPr>
          <w:trHeight w:hRule="exact" w:val="1907"/>
        </w:trPr>
        <w:tc>
          <w:tcPr>
            <w:tcW w:w="9654" w:type="dxa"/>
            <w:shd w:val="clear" w:color="000000" w:fill="FFFFFF"/>
            <w:tcMar>
              <w:left w:w="34" w:type="dxa"/>
              <w:right w:w="34" w:type="dxa"/>
            </w:tcMar>
          </w:tcPr>
          <w:p w:rsidR="003E44B3" w:rsidRDefault="00AD223F">
            <w:pPr>
              <w:spacing w:after="0" w:line="240" w:lineRule="auto"/>
              <w:jc w:val="both"/>
              <w:rPr>
                <w:sz w:val="24"/>
                <w:szCs w:val="24"/>
              </w:rPr>
            </w:pPr>
            <w:r>
              <w:rPr>
                <w:rFonts w:ascii="Times New Roman" w:hAnsi="Times New Roman" w:cs="Times New Roman"/>
                <w:color w:val="000000"/>
                <w:sz w:val="24"/>
                <w:szCs w:val="24"/>
              </w:rPr>
              <w:lastRenderedPageBreak/>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E44B3" w:rsidRDefault="003E44B3"/>
    <w:sectPr w:rsidR="003E44B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2749C"/>
    <w:rsid w:val="001F0BC7"/>
    <w:rsid w:val="003E44B3"/>
    <w:rsid w:val="009C02CF"/>
    <w:rsid w:val="00AD223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223F"/>
    <w:rPr>
      <w:color w:val="0563C1" w:themeColor="hyperlink"/>
      <w:u w:val="single"/>
    </w:rPr>
  </w:style>
  <w:style w:type="character" w:styleId="a4">
    <w:name w:val="Unresolved Mention"/>
    <w:basedOn w:val="a0"/>
    <w:uiPriority w:val="99"/>
    <w:semiHidden/>
    <w:unhideWhenUsed/>
    <w:rsid w:val="00AD22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president.kremlin.ru" TargetMode="Externa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www.government.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24" Type="http://schemas.openxmlformats.org/officeDocument/2006/relationships/hyperlink" Target="http://pravo.gov.ru" TargetMode="External"/><Relationship Id="rId5" Type="http://schemas.openxmlformats.org/officeDocument/2006/relationships/hyperlink" Target="https://urait.ru/bcode/437142" TargetMode="External"/><Relationship Id="rId15" Type="http://schemas.openxmlformats.org/officeDocument/2006/relationships/hyperlink" Target="http://www.benran.ru" TargetMode="External"/><Relationship Id="rId23" Type="http://schemas.openxmlformats.org/officeDocument/2006/relationships/hyperlink" Target="http://fgosvo.ru" TargetMode="External"/><Relationship Id="rId28" Type="http://schemas.openxmlformats.org/officeDocument/2006/relationships/fontTable" Target="fontTable.xml"/><Relationship Id="rId10" Type="http://schemas.openxmlformats.org/officeDocument/2006/relationships/hyperlink" Target="http://www.sciencedirect.com" TargetMode="External"/><Relationship Id="rId19" Type="http://schemas.openxmlformats.org/officeDocument/2006/relationships/hyperlink" Target="http://www.gks.ru" TargetMode="External"/><Relationship Id="rId4" Type="http://schemas.openxmlformats.org/officeDocument/2006/relationships/hyperlink" Target="https://urait.ru/bcode/437911"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6578</Words>
  <Characters>37497</Characters>
  <Application>Microsoft Office Word</Application>
  <DocSecurity>0</DocSecurity>
  <Lines>312</Lines>
  <Paragraphs>87</Paragraphs>
  <ScaleCrop>false</ScaleCrop>
  <Company/>
  <LinksUpToDate>false</LinksUpToDate>
  <CharactersWithSpaces>43988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2022-2023_ФГОС3++2022_Бак-ОФО-Жур(22)_plx_Русский язык и культура речи</dc:title>
  <dc:creator>FastReport.NET</dc:creator>
  <cp:lastModifiedBy>Mark Bernstorf</cp:lastModifiedBy>
  <cp:revision>4</cp:revision>
  <dcterms:created xsi:type="dcterms:W3CDTF">2022-05-02T09:46:00Z</dcterms:created>
  <dcterms:modified xsi:type="dcterms:W3CDTF">2022-11-12T17:39:00Z</dcterms:modified>
</cp:coreProperties>
</file>